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5F" w:rsidRDefault="001F7021" w:rsidP="002A43D6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澎湖</w:t>
      </w:r>
      <w:r w:rsidR="002E6C5F">
        <w:rPr>
          <w:rFonts w:hint="eastAsia"/>
          <w:sz w:val="32"/>
          <w:szCs w:val="32"/>
        </w:rPr>
        <w:t>縣</w:t>
      </w:r>
      <w:r w:rsidR="002E6C5F">
        <w:rPr>
          <w:sz w:val="32"/>
          <w:szCs w:val="32"/>
        </w:rPr>
        <w:t>111</w:t>
      </w:r>
      <w:r w:rsidR="002E6C5F">
        <w:rPr>
          <w:rFonts w:hint="eastAsia"/>
          <w:sz w:val="32"/>
          <w:szCs w:val="32"/>
        </w:rPr>
        <w:t>年度國民中小學貓咪盃</w:t>
      </w:r>
      <w:r w:rsidR="002E6C5F">
        <w:rPr>
          <w:sz w:val="32"/>
          <w:szCs w:val="32"/>
        </w:rPr>
        <w:t>Scratch</w:t>
      </w:r>
      <w:r w:rsidR="002E6C5F">
        <w:rPr>
          <w:rFonts w:hint="eastAsia"/>
          <w:sz w:val="32"/>
          <w:szCs w:val="32"/>
        </w:rPr>
        <w:t>競賽實施計畫</w:t>
      </w:r>
    </w:p>
    <w:p w:rsidR="002E6C5F" w:rsidRDefault="002E6C5F" w:rsidP="002E6C5F">
      <w:pPr>
        <w:pStyle w:val="Default"/>
        <w:spacing w:after="61"/>
        <w:rPr>
          <w:sz w:val="23"/>
          <w:szCs w:val="23"/>
        </w:rPr>
      </w:pPr>
      <w:r>
        <w:rPr>
          <w:rFonts w:hint="eastAsia"/>
          <w:sz w:val="23"/>
          <w:szCs w:val="23"/>
        </w:rPr>
        <w:t>一、</w:t>
      </w:r>
      <w:r>
        <w:rPr>
          <w:rFonts w:ascii="新細明體" w:eastAsia="新細明體" w:cs="新細明體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依據：</w:t>
      </w:r>
      <w:r>
        <w:rPr>
          <w:sz w:val="23"/>
          <w:szCs w:val="23"/>
        </w:rPr>
        <w:t xml:space="preserve"> </w:t>
      </w:r>
    </w:p>
    <w:p w:rsidR="002E6C5F" w:rsidRDefault="002E6C5F" w:rsidP="008B3A74">
      <w:pPr>
        <w:pStyle w:val="Default"/>
        <w:spacing w:after="61"/>
        <w:ind w:leftChars="237" w:left="1275" w:hangingChars="307" w:hanging="706"/>
        <w:rPr>
          <w:rFonts w:hAnsi="Arial"/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一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、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hAnsi="Arial" w:hint="eastAsia"/>
          <w:sz w:val="23"/>
          <w:szCs w:val="23"/>
        </w:rPr>
        <w:t>「</w:t>
      </w:r>
      <w:r>
        <w:rPr>
          <w:rFonts w:hAnsi="Arial"/>
          <w:sz w:val="23"/>
          <w:szCs w:val="23"/>
        </w:rPr>
        <w:t>111</w:t>
      </w:r>
      <w:r>
        <w:rPr>
          <w:rFonts w:hAnsi="Arial" w:hint="eastAsia"/>
          <w:sz w:val="23"/>
          <w:szCs w:val="23"/>
        </w:rPr>
        <w:t>年度全國中小學貓咪盃</w:t>
      </w:r>
      <w:r>
        <w:rPr>
          <w:rFonts w:hAnsi="Arial"/>
          <w:sz w:val="23"/>
          <w:szCs w:val="23"/>
        </w:rPr>
        <w:t>SCRATCH</w:t>
      </w:r>
      <w:r>
        <w:rPr>
          <w:rFonts w:hAnsi="Arial" w:hint="eastAsia"/>
          <w:sz w:val="23"/>
          <w:szCs w:val="23"/>
        </w:rPr>
        <w:t>暨機器學習</w:t>
      </w:r>
      <w:r>
        <w:rPr>
          <w:rFonts w:hAnsi="Arial"/>
          <w:sz w:val="23"/>
          <w:szCs w:val="23"/>
        </w:rPr>
        <w:t>AI</w:t>
      </w:r>
      <w:r>
        <w:rPr>
          <w:rFonts w:hAnsi="Arial" w:hint="eastAsia"/>
          <w:sz w:val="23"/>
          <w:szCs w:val="23"/>
        </w:rPr>
        <w:t>程式設計競賽」計畫。</w:t>
      </w:r>
      <w:r>
        <w:rPr>
          <w:rFonts w:hAnsi="Arial"/>
          <w:sz w:val="23"/>
          <w:szCs w:val="23"/>
        </w:rPr>
        <w:t xml:space="preserve"> </w:t>
      </w:r>
    </w:p>
    <w:p w:rsidR="002E6C5F" w:rsidRDefault="002E6C5F" w:rsidP="008B3A74">
      <w:pPr>
        <w:pStyle w:val="Default"/>
        <w:spacing w:after="61"/>
        <w:ind w:leftChars="237" w:left="1275" w:hangingChars="307" w:hanging="706"/>
        <w:rPr>
          <w:rFonts w:hAnsi="Arial"/>
          <w:sz w:val="23"/>
          <w:szCs w:val="23"/>
        </w:rPr>
      </w:pPr>
      <w:r>
        <w:rPr>
          <w:rFonts w:hAnsi="Arial"/>
          <w:sz w:val="23"/>
          <w:szCs w:val="23"/>
        </w:rPr>
        <w:t>(</w:t>
      </w:r>
      <w:r>
        <w:rPr>
          <w:rFonts w:hAnsi="Arial" w:hint="eastAsia"/>
          <w:sz w:val="23"/>
          <w:szCs w:val="23"/>
        </w:rPr>
        <w:t>二</w:t>
      </w:r>
      <w:r>
        <w:rPr>
          <w:rFonts w:hAnsi="Arial"/>
          <w:sz w:val="23"/>
          <w:szCs w:val="23"/>
        </w:rPr>
        <w:t>)</w:t>
      </w:r>
      <w:r>
        <w:rPr>
          <w:rFonts w:hAnsi="Arial" w:hint="eastAsia"/>
          <w:sz w:val="23"/>
          <w:szCs w:val="23"/>
        </w:rPr>
        <w:t>、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hAnsi="Arial" w:hint="eastAsia"/>
          <w:sz w:val="23"/>
          <w:szCs w:val="23"/>
        </w:rPr>
        <w:t>本縣</w:t>
      </w:r>
      <w:r>
        <w:rPr>
          <w:rFonts w:hAnsi="Arial"/>
          <w:sz w:val="23"/>
          <w:szCs w:val="23"/>
        </w:rPr>
        <w:t>111</w:t>
      </w:r>
      <w:r>
        <w:rPr>
          <w:rFonts w:hAnsi="Arial" w:hint="eastAsia"/>
          <w:sz w:val="23"/>
          <w:szCs w:val="23"/>
        </w:rPr>
        <w:t>年度</w:t>
      </w:r>
      <w:r w:rsidR="00D735F5">
        <w:rPr>
          <w:rFonts w:hAnsi="Arial" w:hint="eastAsia"/>
          <w:sz w:val="23"/>
          <w:szCs w:val="23"/>
        </w:rPr>
        <w:t>澎湖縣</w:t>
      </w:r>
      <w:r>
        <w:rPr>
          <w:rFonts w:hAnsi="Arial" w:hint="eastAsia"/>
          <w:sz w:val="23"/>
          <w:szCs w:val="23"/>
        </w:rPr>
        <w:t>資訊教育</w:t>
      </w:r>
      <w:bookmarkStart w:id="0" w:name="_GoBack"/>
      <w:bookmarkEnd w:id="0"/>
      <w:r>
        <w:rPr>
          <w:rFonts w:hAnsi="Arial" w:hint="eastAsia"/>
          <w:sz w:val="23"/>
          <w:szCs w:val="23"/>
        </w:rPr>
        <w:t>推動計畫</w:t>
      </w:r>
      <w:r w:rsidR="00D735F5">
        <w:rPr>
          <w:rFonts w:hAnsi="Arial" w:hint="eastAsia"/>
          <w:sz w:val="23"/>
          <w:szCs w:val="23"/>
        </w:rPr>
        <w:t>會議</w:t>
      </w:r>
      <w:r>
        <w:rPr>
          <w:rFonts w:hAnsi="Arial" w:hint="eastAsia"/>
          <w:sz w:val="23"/>
          <w:szCs w:val="23"/>
        </w:rPr>
        <w:t>。</w:t>
      </w:r>
      <w:r>
        <w:rPr>
          <w:rFonts w:hAnsi="Arial"/>
          <w:sz w:val="23"/>
          <w:szCs w:val="23"/>
        </w:rPr>
        <w:t xml:space="preserve"> </w:t>
      </w:r>
    </w:p>
    <w:p w:rsidR="002E6C5F" w:rsidRDefault="002E6C5F" w:rsidP="002E6C5F">
      <w:pPr>
        <w:pStyle w:val="Default"/>
        <w:spacing w:after="61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二、</w:t>
      </w:r>
      <w:r>
        <w:rPr>
          <w:rFonts w:ascii="新細明體" w:eastAsia="新細明體" w:hAnsi="Arial" w:cs="新細明體"/>
          <w:sz w:val="23"/>
          <w:szCs w:val="23"/>
        </w:rPr>
        <w:t xml:space="preserve"> </w:t>
      </w:r>
      <w:r>
        <w:rPr>
          <w:rFonts w:hAnsi="Arial" w:hint="eastAsia"/>
          <w:sz w:val="23"/>
          <w:szCs w:val="23"/>
        </w:rPr>
        <w:t>目的：</w:t>
      </w:r>
      <w:r>
        <w:rPr>
          <w:rFonts w:hAnsi="Arial"/>
          <w:sz w:val="23"/>
          <w:szCs w:val="23"/>
        </w:rPr>
        <w:t xml:space="preserve">  </w:t>
      </w:r>
    </w:p>
    <w:p w:rsidR="002E6C5F" w:rsidRDefault="002E6C5F" w:rsidP="008B3A74">
      <w:pPr>
        <w:pStyle w:val="Default"/>
        <w:spacing w:after="61"/>
        <w:ind w:leftChars="237" w:left="1275" w:hangingChars="307" w:hanging="706"/>
        <w:rPr>
          <w:rFonts w:hAnsi="Arial"/>
          <w:sz w:val="23"/>
          <w:szCs w:val="23"/>
        </w:rPr>
      </w:pPr>
      <w:r>
        <w:rPr>
          <w:rFonts w:hAnsi="Arial"/>
          <w:sz w:val="23"/>
          <w:szCs w:val="23"/>
        </w:rPr>
        <w:t>(</w:t>
      </w:r>
      <w:r w:rsidR="00E4242D">
        <w:rPr>
          <w:rFonts w:hAnsi="Arial"/>
          <w:sz w:val="23"/>
          <w:szCs w:val="23"/>
        </w:rPr>
        <w:t>一</w:t>
      </w:r>
      <w:r>
        <w:rPr>
          <w:rFonts w:hAnsi="Arial"/>
          <w:sz w:val="23"/>
          <w:szCs w:val="23"/>
        </w:rPr>
        <w:t>)</w:t>
      </w:r>
      <w:r>
        <w:rPr>
          <w:rFonts w:hAnsi="Arial" w:hint="eastAsia"/>
          <w:sz w:val="23"/>
          <w:szCs w:val="23"/>
        </w:rPr>
        <w:t>、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hAnsi="Arial" w:hint="eastAsia"/>
          <w:sz w:val="23"/>
          <w:szCs w:val="23"/>
        </w:rPr>
        <w:t>落實十二年國教之精神，鼓勵教師善用資訊科技輔助教學，以擴展各領域的學習，提升學生解決問題的能力。</w:t>
      </w:r>
      <w:r>
        <w:rPr>
          <w:rFonts w:hAnsi="Arial"/>
          <w:sz w:val="23"/>
          <w:szCs w:val="23"/>
        </w:rPr>
        <w:t xml:space="preserve"> </w:t>
      </w:r>
    </w:p>
    <w:p w:rsidR="002E6C5F" w:rsidRDefault="002E6C5F" w:rsidP="008B3A74">
      <w:pPr>
        <w:pStyle w:val="Default"/>
        <w:spacing w:after="61"/>
        <w:ind w:leftChars="237" w:left="1275" w:hangingChars="307" w:hanging="706"/>
        <w:rPr>
          <w:rFonts w:hAnsi="Arial"/>
          <w:sz w:val="23"/>
          <w:szCs w:val="23"/>
        </w:rPr>
      </w:pPr>
      <w:r>
        <w:rPr>
          <w:rFonts w:hAnsi="Arial"/>
          <w:sz w:val="23"/>
          <w:szCs w:val="23"/>
        </w:rPr>
        <w:t>(</w:t>
      </w:r>
      <w:r w:rsidR="00E4242D">
        <w:rPr>
          <w:rFonts w:hAnsi="Arial"/>
          <w:sz w:val="23"/>
          <w:szCs w:val="23"/>
        </w:rPr>
        <w:t>二</w:t>
      </w:r>
      <w:r>
        <w:rPr>
          <w:rFonts w:hAnsi="Arial"/>
          <w:sz w:val="23"/>
          <w:szCs w:val="23"/>
        </w:rPr>
        <w:t>)</w:t>
      </w:r>
      <w:r>
        <w:rPr>
          <w:rFonts w:hAnsi="Arial" w:hint="eastAsia"/>
          <w:sz w:val="23"/>
          <w:szCs w:val="23"/>
        </w:rPr>
        <w:t>、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hAnsi="Arial" w:hint="eastAsia"/>
          <w:sz w:val="23"/>
          <w:szCs w:val="23"/>
        </w:rPr>
        <w:t>透過科技工具之創意應用，提升學生邏輯思考及創作能力。</w:t>
      </w:r>
      <w:r>
        <w:rPr>
          <w:rFonts w:hAnsi="Arial"/>
          <w:sz w:val="23"/>
          <w:szCs w:val="23"/>
        </w:rPr>
        <w:t xml:space="preserve"> </w:t>
      </w:r>
    </w:p>
    <w:p w:rsidR="002E6C5F" w:rsidRDefault="002E6C5F" w:rsidP="008B3A74">
      <w:pPr>
        <w:pStyle w:val="Default"/>
        <w:spacing w:after="61"/>
        <w:ind w:leftChars="237" w:left="1275" w:hangingChars="307" w:hanging="706"/>
        <w:rPr>
          <w:rFonts w:hAnsi="Arial"/>
          <w:sz w:val="23"/>
          <w:szCs w:val="23"/>
        </w:rPr>
      </w:pPr>
      <w:r>
        <w:rPr>
          <w:rFonts w:hAnsi="Arial"/>
          <w:sz w:val="23"/>
          <w:szCs w:val="23"/>
        </w:rPr>
        <w:t>(</w:t>
      </w:r>
      <w:r w:rsidR="00E4242D">
        <w:rPr>
          <w:rFonts w:hAnsi="Arial"/>
          <w:sz w:val="23"/>
          <w:szCs w:val="23"/>
        </w:rPr>
        <w:t>三</w:t>
      </w:r>
      <w:r>
        <w:rPr>
          <w:rFonts w:hAnsi="Arial"/>
          <w:sz w:val="23"/>
          <w:szCs w:val="23"/>
        </w:rPr>
        <w:t>)</w:t>
      </w:r>
      <w:r>
        <w:rPr>
          <w:rFonts w:hAnsi="Arial" w:hint="eastAsia"/>
          <w:sz w:val="23"/>
          <w:szCs w:val="23"/>
        </w:rPr>
        <w:t>、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hAnsi="Arial" w:hint="eastAsia"/>
          <w:sz w:val="23"/>
          <w:szCs w:val="23"/>
        </w:rPr>
        <w:t>鼓勵善用相關軟硬體，提昇資訊應用能力。</w:t>
      </w:r>
      <w:r>
        <w:rPr>
          <w:rFonts w:hAnsi="Arial"/>
          <w:sz w:val="23"/>
          <w:szCs w:val="23"/>
        </w:rPr>
        <w:t xml:space="preserve"> </w:t>
      </w:r>
    </w:p>
    <w:p w:rsidR="002E6C5F" w:rsidRDefault="002E6C5F" w:rsidP="008B3A74">
      <w:pPr>
        <w:pStyle w:val="Default"/>
        <w:spacing w:after="61"/>
        <w:ind w:leftChars="237" w:left="1275" w:hangingChars="307" w:hanging="706"/>
        <w:rPr>
          <w:rFonts w:hAnsi="Arial"/>
          <w:sz w:val="23"/>
          <w:szCs w:val="23"/>
        </w:rPr>
      </w:pPr>
      <w:r>
        <w:rPr>
          <w:rFonts w:hAnsi="Arial"/>
          <w:sz w:val="23"/>
          <w:szCs w:val="23"/>
        </w:rPr>
        <w:t>(</w:t>
      </w:r>
      <w:r w:rsidR="00E4242D">
        <w:rPr>
          <w:rFonts w:hAnsi="Arial"/>
          <w:sz w:val="23"/>
          <w:szCs w:val="23"/>
        </w:rPr>
        <w:t>四</w:t>
      </w:r>
      <w:r>
        <w:rPr>
          <w:rFonts w:hAnsi="Arial"/>
          <w:sz w:val="23"/>
          <w:szCs w:val="23"/>
        </w:rPr>
        <w:t>)</w:t>
      </w:r>
      <w:r>
        <w:rPr>
          <w:rFonts w:hAnsi="Arial" w:hint="eastAsia"/>
          <w:sz w:val="23"/>
          <w:szCs w:val="23"/>
        </w:rPr>
        <w:t>、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hAnsi="Arial" w:hint="eastAsia"/>
          <w:sz w:val="23"/>
          <w:szCs w:val="23"/>
        </w:rPr>
        <w:t>選出代表本縣隊伍參與「</w:t>
      </w:r>
      <w:r>
        <w:rPr>
          <w:rFonts w:hAnsi="Arial"/>
          <w:sz w:val="23"/>
          <w:szCs w:val="23"/>
        </w:rPr>
        <w:t>111</w:t>
      </w:r>
      <w:r>
        <w:rPr>
          <w:rFonts w:hAnsi="Arial" w:hint="eastAsia"/>
          <w:sz w:val="23"/>
          <w:szCs w:val="23"/>
        </w:rPr>
        <w:t>年度全國中小學貓咪盃</w:t>
      </w:r>
      <w:r>
        <w:rPr>
          <w:rFonts w:hAnsi="Arial"/>
          <w:sz w:val="23"/>
          <w:szCs w:val="23"/>
        </w:rPr>
        <w:t>SCRATCH</w:t>
      </w:r>
      <w:r>
        <w:rPr>
          <w:rFonts w:hAnsi="Arial" w:hint="eastAsia"/>
          <w:sz w:val="23"/>
          <w:szCs w:val="23"/>
        </w:rPr>
        <w:t>暨機器學習</w:t>
      </w:r>
      <w:r>
        <w:rPr>
          <w:rFonts w:hAnsi="Arial"/>
          <w:sz w:val="23"/>
          <w:szCs w:val="23"/>
        </w:rPr>
        <w:t>AI</w:t>
      </w:r>
      <w:r>
        <w:rPr>
          <w:rFonts w:hAnsi="Arial" w:hint="eastAsia"/>
          <w:sz w:val="23"/>
          <w:szCs w:val="23"/>
        </w:rPr>
        <w:t>程式設計」，加強縣市交流與觀摩的機會。</w:t>
      </w:r>
      <w:r>
        <w:rPr>
          <w:rFonts w:hAnsi="Arial"/>
          <w:sz w:val="23"/>
          <w:szCs w:val="23"/>
        </w:rPr>
        <w:t xml:space="preserve"> </w:t>
      </w:r>
    </w:p>
    <w:p w:rsidR="002E6C5F" w:rsidRDefault="002E6C5F" w:rsidP="002E6C5F">
      <w:pPr>
        <w:pStyle w:val="Default"/>
        <w:spacing w:after="61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三、</w:t>
      </w:r>
      <w:r>
        <w:rPr>
          <w:rFonts w:ascii="新細明體" w:eastAsia="新細明體" w:hAnsi="Arial" w:cs="新細明體"/>
          <w:sz w:val="23"/>
          <w:szCs w:val="23"/>
        </w:rPr>
        <w:t xml:space="preserve"> </w:t>
      </w:r>
      <w:r>
        <w:rPr>
          <w:rFonts w:hAnsi="Arial" w:hint="eastAsia"/>
          <w:sz w:val="23"/>
          <w:szCs w:val="23"/>
        </w:rPr>
        <w:t>指導單位：教育部資訊及科技教育司</w:t>
      </w:r>
      <w:r>
        <w:rPr>
          <w:rFonts w:hAnsi="Arial"/>
          <w:sz w:val="23"/>
          <w:szCs w:val="23"/>
        </w:rPr>
        <w:t xml:space="preserve"> </w:t>
      </w:r>
    </w:p>
    <w:p w:rsidR="002E6C5F" w:rsidRDefault="002E6C5F" w:rsidP="002E6C5F">
      <w:pPr>
        <w:pStyle w:val="Default"/>
        <w:spacing w:after="61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四、</w:t>
      </w:r>
      <w:r>
        <w:rPr>
          <w:rFonts w:ascii="新細明體" w:eastAsia="新細明體" w:hAnsi="Arial" w:cs="新細明體"/>
          <w:sz w:val="23"/>
          <w:szCs w:val="23"/>
        </w:rPr>
        <w:t xml:space="preserve"> </w:t>
      </w:r>
      <w:r>
        <w:rPr>
          <w:rFonts w:hAnsi="Arial" w:hint="eastAsia"/>
          <w:sz w:val="23"/>
          <w:szCs w:val="23"/>
        </w:rPr>
        <w:t>主辦單位：</w:t>
      </w:r>
      <w:r w:rsidR="001F7021">
        <w:rPr>
          <w:rFonts w:hAnsi="Arial" w:hint="eastAsia"/>
          <w:sz w:val="23"/>
          <w:szCs w:val="23"/>
        </w:rPr>
        <w:t>澎湖</w:t>
      </w:r>
      <w:r>
        <w:rPr>
          <w:rFonts w:hAnsi="Arial" w:hint="eastAsia"/>
          <w:sz w:val="23"/>
          <w:szCs w:val="23"/>
        </w:rPr>
        <w:t>縣政府教育處</w:t>
      </w:r>
      <w:r>
        <w:rPr>
          <w:rFonts w:hAnsi="Arial"/>
          <w:sz w:val="23"/>
          <w:szCs w:val="23"/>
        </w:rPr>
        <w:t xml:space="preserve"> </w:t>
      </w:r>
    </w:p>
    <w:p w:rsidR="002E6C5F" w:rsidRDefault="002E6C5F" w:rsidP="002E6C5F">
      <w:pPr>
        <w:pStyle w:val="Default"/>
        <w:spacing w:after="61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五、</w:t>
      </w:r>
      <w:r>
        <w:rPr>
          <w:rFonts w:ascii="新細明體" w:eastAsia="新細明體" w:hAnsi="Arial" w:cs="新細明體"/>
          <w:sz w:val="23"/>
          <w:szCs w:val="23"/>
        </w:rPr>
        <w:t xml:space="preserve"> </w:t>
      </w:r>
      <w:r>
        <w:rPr>
          <w:rFonts w:hAnsi="Arial" w:hint="eastAsia"/>
          <w:sz w:val="23"/>
          <w:szCs w:val="23"/>
        </w:rPr>
        <w:t>承辦單位：</w:t>
      </w:r>
      <w:r w:rsidR="001F7021">
        <w:rPr>
          <w:rFonts w:hAnsi="Arial" w:hint="eastAsia"/>
          <w:sz w:val="23"/>
          <w:szCs w:val="23"/>
        </w:rPr>
        <w:t>馬公國中</w:t>
      </w:r>
    </w:p>
    <w:p w:rsidR="00232438" w:rsidRDefault="00232438" w:rsidP="002E6C5F">
      <w:pPr>
        <w:pStyle w:val="Default"/>
        <w:spacing w:after="61"/>
        <w:rPr>
          <w:rFonts w:hAnsi="Arial"/>
          <w:sz w:val="23"/>
          <w:szCs w:val="23"/>
        </w:rPr>
      </w:pPr>
      <w:r>
        <w:rPr>
          <w:rFonts w:hAnsi="Arial"/>
          <w:sz w:val="23"/>
          <w:szCs w:val="23"/>
        </w:rPr>
        <w:t>六</w:t>
      </w:r>
      <w:r>
        <w:rPr>
          <w:rFonts w:hAnsi="Arial" w:hint="eastAsia"/>
          <w:sz w:val="23"/>
          <w:szCs w:val="23"/>
        </w:rPr>
        <w:t>、</w:t>
      </w:r>
      <w:r>
        <w:rPr>
          <w:rFonts w:hAnsi="Arial"/>
          <w:sz w:val="23"/>
          <w:szCs w:val="23"/>
        </w:rPr>
        <w:t xml:space="preserve"> 報名日期</w:t>
      </w:r>
      <w:r>
        <w:rPr>
          <w:rFonts w:hAnsi="Arial" w:hint="eastAsia"/>
          <w:sz w:val="23"/>
          <w:szCs w:val="23"/>
        </w:rPr>
        <w:t>：</w:t>
      </w:r>
      <w:r>
        <w:rPr>
          <w:rFonts w:hAnsi="Arial"/>
          <w:sz w:val="23"/>
          <w:szCs w:val="23"/>
        </w:rPr>
        <w:t>即日起至</w:t>
      </w:r>
      <w:r>
        <w:rPr>
          <w:rFonts w:hAnsi="Arial" w:hint="eastAsia"/>
          <w:sz w:val="23"/>
          <w:szCs w:val="23"/>
        </w:rPr>
        <w:t>111年2月2</w:t>
      </w:r>
      <w:r>
        <w:rPr>
          <w:rFonts w:hAnsi="Arial"/>
          <w:sz w:val="23"/>
          <w:szCs w:val="23"/>
        </w:rPr>
        <w:t>1日止</w:t>
      </w:r>
      <w:r>
        <w:rPr>
          <w:rFonts w:hAnsi="Arial" w:hint="eastAsia"/>
          <w:sz w:val="23"/>
          <w:szCs w:val="23"/>
        </w:rPr>
        <w:t>，各組</w:t>
      </w:r>
      <w:r>
        <w:rPr>
          <w:rFonts w:hAnsi="Arial"/>
          <w:sz w:val="23"/>
          <w:szCs w:val="23"/>
        </w:rPr>
        <w:t>報名名單將於</w:t>
      </w:r>
      <w:r>
        <w:rPr>
          <w:rFonts w:hAnsi="Arial" w:hint="eastAsia"/>
          <w:sz w:val="23"/>
          <w:szCs w:val="23"/>
        </w:rPr>
        <w:t>2月25公告</w:t>
      </w:r>
    </w:p>
    <w:p w:rsidR="00232438" w:rsidRDefault="00232438" w:rsidP="002E6C5F">
      <w:pPr>
        <w:pStyle w:val="Default"/>
        <w:spacing w:after="61"/>
        <w:rPr>
          <w:rFonts w:hAnsi="Arial"/>
          <w:sz w:val="23"/>
          <w:szCs w:val="23"/>
        </w:rPr>
      </w:pPr>
      <w:r>
        <w:rPr>
          <w:rFonts w:hAnsi="Arial"/>
          <w:sz w:val="23"/>
          <w:szCs w:val="23"/>
        </w:rPr>
        <w:t>七</w:t>
      </w:r>
      <w:r>
        <w:rPr>
          <w:rFonts w:hAnsi="Arial" w:hint="eastAsia"/>
          <w:sz w:val="23"/>
          <w:szCs w:val="23"/>
        </w:rPr>
        <w:t xml:space="preserve">、 </w:t>
      </w:r>
      <w:r>
        <w:rPr>
          <w:rFonts w:hAnsi="Arial"/>
          <w:sz w:val="23"/>
          <w:szCs w:val="23"/>
        </w:rPr>
        <w:t>比賽日期</w:t>
      </w:r>
      <w:r>
        <w:rPr>
          <w:rFonts w:hAnsi="Arial" w:hint="eastAsia"/>
          <w:sz w:val="23"/>
          <w:szCs w:val="23"/>
        </w:rPr>
        <w:t>：</w:t>
      </w:r>
      <w:r w:rsidR="008B1C3D">
        <w:rPr>
          <w:rFonts w:hAnsi="Arial" w:hint="eastAsia"/>
          <w:sz w:val="23"/>
          <w:szCs w:val="23"/>
        </w:rPr>
        <w:t>國小組</w:t>
      </w:r>
      <w:r>
        <w:rPr>
          <w:rFonts w:hAnsi="Arial" w:hint="eastAsia"/>
          <w:sz w:val="23"/>
          <w:szCs w:val="23"/>
        </w:rPr>
        <w:t>1</w:t>
      </w:r>
      <w:r>
        <w:rPr>
          <w:rFonts w:hAnsi="Arial"/>
          <w:sz w:val="23"/>
          <w:szCs w:val="23"/>
        </w:rPr>
        <w:t>11年</w:t>
      </w:r>
      <w:r>
        <w:rPr>
          <w:rFonts w:hAnsi="Arial" w:hint="eastAsia"/>
          <w:sz w:val="23"/>
          <w:szCs w:val="23"/>
        </w:rPr>
        <w:t>3月</w:t>
      </w:r>
      <w:r w:rsidR="008B1C3D">
        <w:rPr>
          <w:rFonts w:hAnsi="Arial" w:hint="eastAsia"/>
          <w:sz w:val="23"/>
          <w:szCs w:val="23"/>
        </w:rPr>
        <w:t>1</w:t>
      </w:r>
      <w:r>
        <w:rPr>
          <w:rFonts w:hAnsi="Arial" w:hint="eastAsia"/>
          <w:sz w:val="23"/>
          <w:szCs w:val="23"/>
        </w:rPr>
        <w:t>日</w:t>
      </w:r>
      <w:r w:rsidR="008B1C3D">
        <w:rPr>
          <w:rFonts w:hAnsi="Arial" w:hint="eastAsia"/>
          <w:sz w:val="23"/>
          <w:szCs w:val="23"/>
        </w:rPr>
        <w:t>（星期二）</w:t>
      </w:r>
    </w:p>
    <w:p w:rsidR="008B1C3D" w:rsidRDefault="008B1C3D" w:rsidP="002E6C5F">
      <w:pPr>
        <w:pStyle w:val="Default"/>
        <w:spacing w:after="61"/>
        <w:rPr>
          <w:rFonts w:hAnsi="Arial"/>
          <w:sz w:val="23"/>
          <w:szCs w:val="23"/>
        </w:rPr>
      </w:pPr>
      <w:r>
        <w:rPr>
          <w:rFonts w:hAnsi="Arial"/>
          <w:sz w:val="23"/>
          <w:szCs w:val="23"/>
        </w:rPr>
        <w:tab/>
      </w:r>
      <w:r>
        <w:rPr>
          <w:rFonts w:hAnsi="Arial"/>
          <w:sz w:val="23"/>
          <w:szCs w:val="23"/>
        </w:rPr>
        <w:tab/>
      </w:r>
      <w:r>
        <w:rPr>
          <w:rFonts w:hAnsi="Arial"/>
          <w:sz w:val="23"/>
          <w:szCs w:val="23"/>
        </w:rPr>
        <w:tab/>
        <w:t xml:space="preserve">  </w:t>
      </w:r>
      <w:r>
        <w:rPr>
          <w:rFonts w:hAnsi="Arial" w:hint="eastAsia"/>
          <w:sz w:val="23"/>
          <w:szCs w:val="23"/>
        </w:rPr>
        <w:t>國中組1</w:t>
      </w:r>
      <w:r>
        <w:rPr>
          <w:rFonts w:hAnsi="Arial"/>
          <w:sz w:val="23"/>
          <w:szCs w:val="23"/>
        </w:rPr>
        <w:t>11年</w:t>
      </w:r>
      <w:r>
        <w:rPr>
          <w:rFonts w:hAnsi="Arial" w:hint="eastAsia"/>
          <w:sz w:val="23"/>
          <w:szCs w:val="23"/>
        </w:rPr>
        <w:t>3月</w:t>
      </w:r>
      <w:r>
        <w:rPr>
          <w:rFonts w:hAnsi="Arial"/>
          <w:sz w:val="23"/>
          <w:szCs w:val="23"/>
        </w:rPr>
        <w:t>2</w:t>
      </w:r>
      <w:r>
        <w:rPr>
          <w:rFonts w:hAnsi="Arial" w:hint="eastAsia"/>
          <w:sz w:val="23"/>
          <w:szCs w:val="23"/>
        </w:rPr>
        <w:t>日（星期三）</w:t>
      </w:r>
    </w:p>
    <w:p w:rsidR="00232438" w:rsidRDefault="00232438" w:rsidP="002E6C5F">
      <w:pPr>
        <w:pStyle w:val="Default"/>
        <w:spacing w:after="61"/>
        <w:rPr>
          <w:rFonts w:hAnsi="Arial"/>
          <w:sz w:val="23"/>
          <w:szCs w:val="23"/>
        </w:rPr>
      </w:pPr>
      <w:r>
        <w:rPr>
          <w:rFonts w:hAnsi="Arial"/>
          <w:sz w:val="23"/>
          <w:szCs w:val="23"/>
        </w:rPr>
        <w:t>八</w:t>
      </w:r>
      <w:r>
        <w:rPr>
          <w:rFonts w:hAnsi="Arial" w:hint="eastAsia"/>
          <w:sz w:val="23"/>
          <w:szCs w:val="23"/>
        </w:rPr>
        <w:t>、 比賽地點：澎湖縣馬公國中（若報名組數過多視情形增加比賽場地並另行公告）</w:t>
      </w:r>
    </w:p>
    <w:p w:rsidR="002E6C5F" w:rsidRDefault="00232438" w:rsidP="002E6C5F">
      <w:pPr>
        <w:pStyle w:val="Default"/>
        <w:spacing w:after="61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九</w:t>
      </w:r>
      <w:r w:rsidR="002E6C5F">
        <w:rPr>
          <w:rFonts w:hAnsi="Arial" w:hint="eastAsia"/>
          <w:sz w:val="23"/>
          <w:szCs w:val="23"/>
        </w:rPr>
        <w:t>、</w:t>
      </w:r>
      <w:r w:rsidR="002E6C5F">
        <w:rPr>
          <w:rFonts w:ascii="新細明體" w:eastAsia="新細明體" w:hAnsi="Arial" w:cs="新細明體"/>
          <w:sz w:val="23"/>
          <w:szCs w:val="23"/>
        </w:rPr>
        <w:t xml:space="preserve"> </w:t>
      </w:r>
      <w:r w:rsidR="002E6C5F">
        <w:rPr>
          <w:rFonts w:hAnsi="Arial" w:hint="eastAsia"/>
          <w:sz w:val="23"/>
          <w:szCs w:val="23"/>
        </w:rPr>
        <w:t>比賽辦法：</w:t>
      </w:r>
      <w:r w:rsidR="002E6C5F">
        <w:rPr>
          <w:rFonts w:hAnsi="Arial"/>
          <w:sz w:val="23"/>
          <w:szCs w:val="23"/>
        </w:rPr>
        <w:t xml:space="preserve"> </w:t>
      </w:r>
    </w:p>
    <w:p w:rsidR="002E6C5F" w:rsidRDefault="002E6C5F" w:rsidP="00E4242D">
      <w:pPr>
        <w:pStyle w:val="Default"/>
        <w:spacing w:after="61"/>
        <w:ind w:leftChars="236" w:left="566"/>
        <w:rPr>
          <w:rFonts w:hAnsi="Arial"/>
          <w:sz w:val="23"/>
          <w:szCs w:val="23"/>
        </w:rPr>
      </w:pPr>
      <w:r>
        <w:rPr>
          <w:rFonts w:hAnsi="Arial"/>
          <w:sz w:val="23"/>
          <w:szCs w:val="23"/>
        </w:rPr>
        <w:t>(</w:t>
      </w:r>
      <w:r>
        <w:rPr>
          <w:rFonts w:hAnsi="Arial" w:hint="eastAsia"/>
          <w:sz w:val="23"/>
          <w:szCs w:val="23"/>
        </w:rPr>
        <w:t>一</w:t>
      </w:r>
      <w:r>
        <w:rPr>
          <w:rFonts w:hAnsi="Arial"/>
          <w:sz w:val="23"/>
          <w:szCs w:val="23"/>
        </w:rPr>
        <w:t>)</w:t>
      </w:r>
      <w:r>
        <w:rPr>
          <w:rFonts w:hAnsi="Arial" w:hint="eastAsia"/>
          <w:sz w:val="23"/>
          <w:szCs w:val="23"/>
        </w:rPr>
        <w:t>、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hAnsi="Arial" w:hint="eastAsia"/>
          <w:sz w:val="23"/>
          <w:szCs w:val="23"/>
        </w:rPr>
        <w:t>創作工具：</w:t>
      </w:r>
      <w:r>
        <w:rPr>
          <w:rFonts w:hAnsi="Arial"/>
          <w:sz w:val="23"/>
          <w:szCs w:val="23"/>
        </w:rPr>
        <w:t xml:space="preserve">SCRATCH </w:t>
      </w:r>
      <w:r>
        <w:rPr>
          <w:rFonts w:hAnsi="Arial" w:hint="eastAsia"/>
          <w:sz w:val="23"/>
          <w:szCs w:val="23"/>
        </w:rPr>
        <w:t>官方網站提供之</w:t>
      </w:r>
      <w:r>
        <w:rPr>
          <w:rFonts w:hAnsi="Arial"/>
          <w:sz w:val="23"/>
          <w:szCs w:val="23"/>
        </w:rPr>
        <w:t>Scratch 3.0</w:t>
      </w:r>
      <w:r>
        <w:rPr>
          <w:rFonts w:hAnsi="Arial" w:hint="eastAsia"/>
          <w:sz w:val="23"/>
          <w:szCs w:val="23"/>
        </w:rPr>
        <w:t>版為主</w:t>
      </w:r>
      <w:r w:rsidR="00E4242D">
        <w:rPr>
          <w:rFonts w:hAnsi="Arial" w:hint="eastAsia"/>
          <w:sz w:val="23"/>
          <w:szCs w:val="23"/>
        </w:rPr>
        <w:t>。</w:t>
      </w:r>
      <w:r>
        <w:rPr>
          <w:rFonts w:hAnsi="Arial"/>
          <w:sz w:val="23"/>
          <w:szCs w:val="23"/>
        </w:rPr>
        <w:t xml:space="preserve"> </w:t>
      </w:r>
    </w:p>
    <w:p w:rsidR="002E6C5F" w:rsidRDefault="002E6C5F" w:rsidP="00E4242D">
      <w:pPr>
        <w:pStyle w:val="Default"/>
        <w:spacing w:after="61"/>
        <w:ind w:leftChars="236" w:left="566"/>
        <w:rPr>
          <w:rFonts w:hAnsi="Arial"/>
          <w:sz w:val="23"/>
          <w:szCs w:val="23"/>
        </w:rPr>
      </w:pPr>
      <w:r>
        <w:rPr>
          <w:rFonts w:hAnsi="Arial"/>
          <w:sz w:val="23"/>
          <w:szCs w:val="23"/>
        </w:rPr>
        <w:t>(</w:t>
      </w:r>
      <w:r>
        <w:rPr>
          <w:rFonts w:hAnsi="Arial" w:hint="eastAsia"/>
          <w:sz w:val="23"/>
          <w:szCs w:val="23"/>
        </w:rPr>
        <w:t>二</w:t>
      </w:r>
      <w:r>
        <w:rPr>
          <w:rFonts w:hAnsi="Arial"/>
          <w:sz w:val="23"/>
          <w:szCs w:val="23"/>
        </w:rPr>
        <w:t>)</w:t>
      </w:r>
      <w:r>
        <w:rPr>
          <w:rFonts w:hAnsi="Arial" w:hint="eastAsia"/>
          <w:sz w:val="23"/>
          <w:szCs w:val="23"/>
        </w:rPr>
        <w:t>、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hAnsi="Arial" w:hint="eastAsia"/>
          <w:sz w:val="23"/>
          <w:szCs w:val="23"/>
        </w:rPr>
        <w:t>競賽組別：共分國小動畫組、國小遊戲組、國中動畫組及國中遊戲組等</w:t>
      </w:r>
      <w:r>
        <w:rPr>
          <w:rFonts w:hAnsi="Arial"/>
          <w:sz w:val="23"/>
          <w:szCs w:val="23"/>
        </w:rPr>
        <w:t xml:space="preserve">4 </w:t>
      </w:r>
      <w:r>
        <w:rPr>
          <w:rFonts w:hAnsi="Arial" w:hint="eastAsia"/>
          <w:sz w:val="23"/>
          <w:szCs w:val="23"/>
        </w:rPr>
        <w:t>組。</w:t>
      </w:r>
      <w:r>
        <w:rPr>
          <w:rFonts w:hAnsi="Arial"/>
          <w:sz w:val="23"/>
          <w:szCs w:val="23"/>
        </w:rPr>
        <w:t xml:space="preserve"> </w:t>
      </w:r>
    </w:p>
    <w:p w:rsidR="00E4242D" w:rsidRDefault="002E6C5F" w:rsidP="00E4242D">
      <w:pPr>
        <w:pStyle w:val="Default"/>
        <w:ind w:leftChars="236" w:left="566"/>
        <w:rPr>
          <w:rFonts w:hAnsi="Arial"/>
          <w:sz w:val="23"/>
          <w:szCs w:val="23"/>
        </w:rPr>
      </w:pPr>
      <w:r>
        <w:rPr>
          <w:rFonts w:hAnsi="Arial"/>
          <w:sz w:val="23"/>
          <w:szCs w:val="23"/>
        </w:rPr>
        <w:t>(</w:t>
      </w:r>
      <w:r>
        <w:rPr>
          <w:rFonts w:hAnsi="Arial" w:hint="eastAsia"/>
          <w:sz w:val="23"/>
          <w:szCs w:val="23"/>
        </w:rPr>
        <w:t>三</w:t>
      </w:r>
      <w:r>
        <w:rPr>
          <w:rFonts w:hAnsi="Arial"/>
          <w:sz w:val="23"/>
          <w:szCs w:val="23"/>
        </w:rPr>
        <w:t>)</w:t>
      </w:r>
      <w:r>
        <w:rPr>
          <w:rFonts w:hAnsi="Arial" w:hint="eastAsia"/>
          <w:sz w:val="23"/>
          <w:szCs w:val="23"/>
        </w:rPr>
        <w:t>、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hAnsi="Arial" w:hint="eastAsia"/>
          <w:sz w:val="23"/>
          <w:szCs w:val="23"/>
        </w:rPr>
        <w:t>競賽</w:t>
      </w:r>
      <w:r w:rsidR="00E4242D">
        <w:rPr>
          <w:rFonts w:hAnsi="Arial" w:hint="eastAsia"/>
          <w:sz w:val="23"/>
          <w:szCs w:val="23"/>
        </w:rPr>
        <w:t>地點</w:t>
      </w:r>
      <w:r>
        <w:rPr>
          <w:rFonts w:hAnsi="Arial" w:hint="eastAsia"/>
          <w:sz w:val="23"/>
          <w:szCs w:val="23"/>
        </w:rPr>
        <w:t>：</w:t>
      </w:r>
      <w:r>
        <w:rPr>
          <w:rFonts w:hAnsi="Arial"/>
          <w:sz w:val="23"/>
          <w:szCs w:val="23"/>
        </w:rPr>
        <w:t xml:space="preserve"> </w:t>
      </w:r>
      <w:r w:rsidR="00E4242D">
        <w:rPr>
          <w:rFonts w:hAnsi="Arial" w:hint="eastAsia"/>
          <w:sz w:val="23"/>
          <w:szCs w:val="23"/>
        </w:rPr>
        <w:t>比賽場地統一於馬公國中電腦教室辦理，若比賽報名組別過多，需另行增加比賽場地並公告，除耳機外一律使用大會比賽場地之設備。</w:t>
      </w:r>
    </w:p>
    <w:p w:rsidR="00E4242D" w:rsidRDefault="00E4242D" w:rsidP="00E4242D">
      <w:pPr>
        <w:pStyle w:val="Default"/>
        <w:ind w:leftChars="236" w:left="566"/>
        <w:rPr>
          <w:rFonts w:hAnsi="Arial"/>
          <w:sz w:val="23"/>
          <w:szCs w:val="23"/>
        </w:rPr>
      </w:pPr>
      <w:r>
        <w:rPr>
          <w:rFonts w:hAnsi="Arial"/>
          <w:sz w:val="23"/>
          <w:szCs w:val="23"/>
        </w:rPr>
        <w:t>(</w:t>
      </w:r>
      <w:r>
        <w:rPr>
          <w:rFonts w:hAnsi="Arial" w:hint="eastAsia"/>
          <w:sz w:val="23"/>
          <w:szCs w:val="23"/>
        </w:rPr>
        <w:t>四</w:t>
      </w:r>
      <w:r>
        <w:rPr>
          <w:rFonts w:hAnsi="Arial"/>
          <w:sz w:val="23"/>
          <w:szCs w:val="23"/>
        </w:rPr>
        <w:t>)</w:t>
      </w:r>
      <w:r>
        <w:rPr>
          <w:rFonts w:hAnsi="Arial" w:hint="eastAsia"/>
          <w:sz w:val="23"/>
          <w:szCs w:val="23"/>
        </w:rPr>
        <w:t>、競賽題目：於比賽當場公告，並於比賽結束前以隨身碟收取作品檔案，作品完成後由收件老師複製於指定資料夾後，並試開啟無誤後，始得刪除原電腦內作品並關機，將耳機及桌面整理乾淨後始得離開試場</w:t>
      </w:r>
      <w:r>
        <w:rPr>
          <w:rFonts w:hAnsi="Arial"/>
          <w:sz w:val="23"/>
          <w:szCs w:val="23"/>
        </w:rPr>
        <w:t>)</w:t>
      </w:r>
      <w:r>
        <w:rPr>
          <w:rFonts w:hAnsi="Arial" w:hint="eastAsia"/>
          <w:sz w:val="23"/>
          <w:szCs w:val="23"/>
        </w:rPr>
        <w:t>。</w:t>
      </w:r>
      <w:r>
        <w:rPr>
          <w:rFonts w:hAnsi="Arial"/>
          <w:sz w:val="23"/>
          <w:szCs w:val="23"/>
        </w:rPr>
        <w:t xml:space="preserve"> </w:t>
      </w:r>
    </w:p>
    <w:p w:rsidR="00E4242D" w:rsidRDefault="00E4242D" w:rsidP="00E4242D">
      <w:pPr>
        <w:pStyle w:val="Default"/>
        <w:ind w:leftChars="236" w:left="566"/>
        <w:rPr>
          <w:rFonts w:hAnsi="Arial"/>
          <w:sz w:val="23"/>
          <w:szCs w:val="23"/>
        </w:rPr>
      </w:pPr>
      <w:r>
        <w:rPr>
          <w:rFonts w:hAnsi="Arial"/>
          <w:sz w:val="23"/>
          <w:szCs w:val="23"/>
        </w:rPr>
        <w:t>(五)</w:t>
      </w:r>
      <w:r>
        <w:rPr>
          <w:rFonts w:hAnsi="Arial" w:hint="eastAsia"/>
          <w:sz w:val="23"/>
          <w:szCs w:val="23"/>
        </w:rPr>
        <w:t>、競賽現場提供備用電腦，如遇電腦故障當機情形，參賽選手可直接使用備用電腦，並得視所遇故障當機時間，延長比賽時間</w:t>
      </w:r>
      <w:r>
        <w:rPr>
          <w:rFonts w:hAnsi="Arial"/>
          <w:sz w:val="23"/>
          <w:szCs w:val="23"/>
        </w:rPr>
        <w:t>(</w:t>
      </w:r>
      <w:r>
        <w:rPr>
          <w:rFonts w:hAnsi="Arial" w:hint="eastAsia"/>
          <w:sz w:val="23"/>
          <w:szCs w:val="23"/>
        </w:rPr>
        <w:t>延長之時間長度，由大會決定</w:t>
      </w:r>
      <w:r>
        <w:rPr>
          <w:rFonts w:hAnsi="Arial"/>
          <w:sz w:val="23"/>
          <w:szCs w:val="23"/>
        </w:rPr>
        <w:t>)</w:t>
      </w:r>
      <w:r>
        <w:rPr>
          <w:rFonts w:hAnsi="Arial" w:hint="eastAsia"/>
          <w:sz w:val="23"/>
          <w:szCs w:val="23"/>
        </w:rPr>
        <w:t>。</w:t>
      </w:r>
      <w:r>
        <w:rPr>
          <w:rFonts w:hAnsi="Arial"/>
          <w:sz w:val="23"/>
          <w:szCs w:val="23"/>
        </w:rPr>
        <w:t xml:space="preserve"> </w:t>
      </w:r>
    </w:p>
    <w:p w:rsidR="002E6C5F" w:rsidRDefault="00E4242D" w:rsidP="00E4242D">
      <w:pPr>
        <w:pStyle w:val="Default"/>
        <w:ind w:leftChars="236" w:left="566"/>
        <w:rPr>
          <w:rFonts w:hAnsi="Arial"/>
          <w:sz w:val="23"/>
          <w:szCs w:val="23"/>
        </w:rPr>
      </w:pPr>
      <w:r>
        <w:rPr>
          <w:rFonts w:hAnsi="Arial"/>
          <w:sz w:val="23"/>
          <w:szCs w:val="23"/>
        </w:rPr>
        <w:t>(六)</w:t>
      </w:r>
      <w:r>
        <w:rPr>
          <w:rFonts w:hAnsi="Arial" w:hint="eastAsia"/>
          <w:sz w:val="23"/>
          <w:szCs w:val="23"/>
        </w:rPr>
        <w:t>、</w:t>
      </w:r>
      <w:r>
        <w:rPr>
          <w:rFonts w:hAnsi="Arial"/>
          <w:sz w:val="23"/>
          <w:szCs w:val="23"/>
        </w:rPr>
        <w:t>競賽</w:t>
      </w:r>
      <w:r>
        <w:rPr>
          <w:rFonts w:hAnsi="Arial" w:hint="eastAsia"/>
          <w:sz w:val="23"/>
          <w:szCs w:val="23"/>
        </w:rPr>
        <w:t>時程</w:t>
      </w:r>
      <w:r>
        <w:rPr>
          <w:rFonts w:hAnsi="Arial"/>
          <w:sz w:val="23"/>
          <w:szCs w:val="23"/>
        </w:rPr>
        <w:t>(</w:t>
      </w:r>
      <w:r>
        <w:rPr>
          <w:rFonts w:hAnsi="Arial" w:hint="eastAsia"/>
          <w:sz w:val="23"/>
          <w:szCs w:val="23"/>
        </w:rPr>
        <w:t>視實際情形調整，將另行於本縣資訊競賽網公佈</w:t>
      </w:r>
      <w:r>
        <w:rPr>
          <w:rFonts w:hAnsi="Arial"/>
          <w:sz w:val="23"/>
          <w:szCs w:val="23"/>
        </w:rPr>
        <w:t>)</w:t>
      </w:r>
      <w:r>
        <w:rPr>
          <w:rFonts w:hAnsi="Arial" w:hint="eastAsia"/>
          <w:sz w:val="23"/>
          <w:szCs w:val="23"/>
        </w:rPr>
        <w:t>：</w:t>
      </w:r>
    </w:p>
    <w:p w:rsidR="00E4242D" w:rsidRDefault="00E4242D" w:rsidP="00E4242D">
      <w:pPr>
        <w:pStyle w:val="Default"/>
        <w:ind w:leftChars="236" w:left="566"/>
        <w:rPr>
          <w:rFonts w:hAnsi="Arial"/>
          <w:sz w:val="23"/>
          <w:szCs w:val="23"/>
        </w:rPr>
      </w:pP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835"/>
        <w:gridCol w:w="4403"/>
      </w:tblGrid>
      <w:tr w:rsidR="00E4242D" w:rsidTr="00E4242D">
        <w:trPr>
          <w:trHeight w:val="189"/>
        </w:trPr>
        <w:tc>
          <w:tcPr>
            <w:tcW w:w="1555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場次</w:t>
            </w:r>
          </w:p>
        </w:tc>
        <w:tc>
          <w:tcPr>
            <w:tcW w:w="2835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4403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流程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4242D" w:rsidTr="00E4242D">
        <w:trPr>
          <w:trHeight w:val="190"/>
        </w:trPr>
        <w:tc>
          <w:tcPr>
            <w:tcW w:w="1555" w:type="dxa"/>
            <w:vMerge w:val="restart"/>
            <w:vAlign w:val="center"/>
          </w:tcPr>
          <w:p w:rsidR="00E4242D" w:rsidRDefault="00E4242D" w:rsidP="00E424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上午場</w:t>
            </w:r>
          </w:p>
        </w:tc>
        <w:tc>
          <w:tcPr>
            <w:tcW w:w="2835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8:30-9:00  </w:t>
            </w:r>
          </w:p>
        </w:tc>
        <w:tc>
          <w:tcPr>
            <w:tcW w:w="4403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選手報到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4242D" w:rsidTr="00E4242D">
        <w:trPr>
          <w:trHeight w:val="190"/>
        </w:trPr>
        <w:tc>
          <w:tcPr>
            <w:tcW w:w="1555" w:type="dxa"/>
            <w:vMerge/>
            <w:vAlign w:val="center"/>
          </w:tcPr>
          <w:p w:rsidR="00E4242D" w:rsidRDefault="00E4242D" w:rsidP="00E424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9:00-9:10  </w:t>
            </w:r>
          </w:p>
        </w:tc>
        <w:tc>
          <w:tcPr>
            <w:tcW w:w="4403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競賽規則說明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4242D" w:rsidTr="00E4242D">
        <w:trPr>
          <w:trHeight w:val="189"/>
        </w:trPr>
        <w:tc>
          <w:tcPr>
            <w:tcW w:w="1555" w:type="dxa"/>
            <w:vMerge/>
            <w:vAlign w:val="center"/>
          </w:tcPr>
          <w:p w:rsidR="00E4242D" w:rsidRDefault="00E4242D" w:rsidP="00E424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9:10-10:40 </w:t>
            </w:r>
          </w:p>
        </w:tc>
        <w:tc>
          <w:tcPr>
            <w:tcW w:w="4403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分組競賽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A43D6" w:rsidTr="00E4242D">
        <w:trPr>
          <w:trHeight w:val="189"/>
        </w:trPr>
        <w:tc>
          <w:tcPr>
            <w:tcW w:w="1555" w:type="dxa"/>
            <w:vMerge/>
            <w:vAlign w:val="center"/>
          </w:tcPr>
          <w:p w:rsidR="002A43D6" w:rsidRDefault="002A43D6" w:rsidP="00E424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A43D6" w:rsidRDefault="002A43D6" w:rsidP="002A43D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>
              <w:rPr>
                <w:rFonts w:hint="eastAsia"/>
                <w:sz w:val="23"/>
                <w:szCs w:val="23"/>
              </w:rPr>
              <w:t>:40</w:t>
            </w:r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:0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403" w:type="dxa"/>
          </w:tcPr>
          <w:p w:rsidR="002A43D6" w:rsidRDefault="002A43D6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場地整理</w:t>
            </w:r>
          </w:p>
        </w:tc>
      </w:tr>
      <w:tr w:rsidR="00E4242D" w:rsidTr="00E4242D">
        <w:trPr>
          <w:trHeight w:val="194"/>
        </w:trPr>
        <w:tc>
          <w:tcPr>
            <w:tcW w:w="1555" w:type="dxa"/>
            <w:vMerge/>
            <w:vAlign w:val="center"/>
          </w:tcPr>
          <w:p w:rsidR="00E4242D" w:rsidRDefault="00E4242D" w:rsidP="00E424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242D" w:rsidRDefault="00E4242D" w:rsidP="002A43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A43D6">
              <w:rPr>
                <w:sz w:val="23"/>
                <w:szCs w:val="23"/>
              </w:rPr>
              <w:t>1</w:t>
            </w:r>
            <w:r w:rsidR="002A43D6">
              <w:rPr>
                <w:rFonts w:hint="eastAsia"/>
                <w:sz w:val="23"/>
                <w:szCs w:val="23"/>
              </w:rPr>
              <w:t>:00</w:t>
            </w:r>
            <w:r>
              <w:rPr>
                <w:sz w:val="23"/>
                <w:szCs w:val="23"/>
              </w:rPr>
              <w:t>-11:</w:t>
            </w:r>
            <w:r w:rsidR="002A43D6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4403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工作人員確認作品全數上傳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4242D" w:rsidTr="00E4242D">
        <w:trPr>
          <w:trHeight w:val="194"/>
        </w:trPr>
        <w:tc>
          <w:tcPr>
            <w:tcW w:w="1555" w:type="dxa"/>
            <w:vMerge w:val="restart"/>
            <w:vAlign w:val="center"/>
          </w:tcPr>
          <w:p w:rsidR="00E4242D" w:rsidRDefault="00E4242D" w:rsidP="00E424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下午場</w:t>
            </w:r>
          </w:p>
        </w:tc>
        <w:tc>
          <w:tcPr>
            <w:tcW w:w="2835" w:type="dxa"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>:30-14:00</w:t>
            </w:r>
          </w:p>
        </w:tc>
        <w:tc>
          <w:tcPr>
            <w:tcW w:w="4403" w:type="dxa"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選手報到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4242D" w:rsidTr="00E4242D">
        <w:trPr>
          <w:trHeight w:val="194"/>
        </w:trPr>
        <w:tc>
          <w:tcPr>
            <w:tcW w:w="1555" w:type="dxa"/>
            <w:vMerge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4:00-14:10</w:t>
            </w:r>
          </w:p>
        </w:tc>
        <w:tc>
          <w:tcPr>
            <w:tcW w:w="4403" w:type="dxa"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競賽規則說明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4242D" w:rsidTr="00E4242D">
        <w:trPr>
          <w:trHeight w:val="194"/>
        </w:trPr>
        <w:tc>
          <w:tcPr>
            <w:tcW w:w="1555" w:type="dxa"/>
            <w:vMerge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14:</w:t>
            </w:r>
            <w:r>
              <w:rPr>
                <w:sz w:val="23"/>
                <w:szCs w:val="23"/>
              </w:rPr>
              <w:t>10-15:40</w:t>
            </w:r>
          </w:p>
        </w:tc>
        <w:tc>
          <w:tcPr>
            <w:tcW w:w="4403" w:type="dxa"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分組競賽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A43D6" w:rsidTr="00E4242D">
        <w:trPr>
          <w:trHeight w:val="194"/>
        </w:trPr>
        <w:tc>
          <w:tcPr>
            <w:tcW w:w="1555" w:type="dxa"/>
            <w:vMerge/>
          </w:tcPr>
          <w:p w:rsidR="002A43D6" w:rsidRDefault="002A43D6" w:rsidP="00E424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A43D6" w:rsidRDefault="002A43D6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15:4</w:t>
            </w:r>
            <w:r>
              <w:rPr>
                <w:sz w:val="23"/>
                <w:szCs w:val="23"/>
              </w:rPr>
              <w:t>0-16</w:t>
            </w:r>
            <w:r>
              <w:rPr>
                <w:rFonts w:hint="eastAsia"/>
                <w:sz w:val="23"/>
                <w:szCs w:val="23"/>
              </w:rPr>
              <w:t>:00</w:t>
            </w:r>
          </w:p>
        </w:tc>
        <w:tc>
          <w:tcPr>
            <w:tcW w:w="4403" w:type="dxa"/>
          </w:tcPr>
          <w:p w:rsidR="002A43D6" w:rsidRDefault="002A43D6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場地整理</w:t>
            </w:r>
          </w:p>
        </w:tc>
      </w:tr>
      <w:tr w:rsidR="00E4242D" w:rsidTr="00E4242D">
        <w:trPr>
          <w:trHeight w:val="194"/>
        </w:trPr>
        <w:tc>
          <w:tcPr>
            <w:tcW w:w="1555" w:type="dxa"/>
            <w:vMerge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242D" w:rsidRDefault="00E4242D" w:rsidP="002A43D6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 w:rsidR="002A43D6">
              <w:rPr>
                <w:sz w:val="23"/>
                <w:szCs w:val="23"/>
              </w:rPr>
              <w:t>6</w:t>
            </w:r>
            <w:r w:rsidR="002A43D6">
              <w:rPr>
                <w:rFonts w:hint="eastAsia"/>
                <w:sz w:val="23"/>
                <w:szCs w:val="23"/>
              </w:rPr>
              <w:t>:00</w:t>
            </w:r>
            <w:r>
              <w:rPr>
                <w:sz w:val="23"/>
                <w:szCs w:val="23"/>
              </w:rPr>
              <w:t>-16:</w:t>
            </w:r>
            <w:r w:rsidR="002A43D6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403" w:type="dxa"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工作人員確認作品全數上傳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4242D" w:rsidTr="00E17266">
        <w:trPr>
          <w:trHeight w:val="194"/>
        </w:trPr>
        <w:tc>
          <w:tcPr>
            <w:tcW w:w="8793" w:type="dxa"/>
            <w:gridSpan w:val="3"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備註：每場次各30組，若報名超過會另行增加競賽場地並公告</w:t>
            </w:r>
          </w:p>
        </w:tc>
      </w:tr>
    </w:tbl>
    <w:p w:rsidR="001C1696" w:rsidRDefault="00E4242D" w:rsidP="00E4242D">
      <w:pPr>
        <w:ind w:leftChars="236" w:left="566"/>
        <w:rPr>
          <w:rFonts w:ascii="標楷體" w:eastAsia="標楷體" w:hAnsi="標楷體"/>
          <w:sz w:val="23"/>
          <w:szCs w:val="23"/>
        </w:rPr>
      </w:pPr>
      <w:r w:rsidRPr="00E4242D">
        <w:rPr>
          <w:rFonts w:ascii="標楷體" w:eastAsia="標楷體" w:hAnsi="標楷體"/>
          <w:sz w:val="23"/>
          <w:szCs w:val="23"/>
        </w:rPr>
        <w:t>(</w:t>
      </w:r>
      <w:r>
        <w:rPr>
          <w:rFonts w:ascii="標楷體" w:eastAsia="標楷體" w:hAnsi="標楷體"/>
          <w:sz w:val="23"/>
          <w:szCs w:val="23"/>
        </w:rPr>
        <w:t>七</w:t>
      </w:r>
      <w:r w:rsidRPr="00E4242D">
        <w:rPr>
          <w:rFonts w:ascii="標楷體" w:eastAsia="標楷體" w:hAnsi="標楷體"/>
          <w:sz w:val="23"/>
          <w:szCs w:val="23"/>
        </w:rPr>
        <w:t>)、</w:t>
      </w:r>
      <w:r w:rsidRPr="00E4242D">
        <w:rPr>
          <w:rFonts w:ascii="標楷體" w:eastAsia="標楷體" w:hAnsi="標楷體" w:cs="Arial"/>
          <w:sz w:val="23"/>
          <w:szCs w:val="23"/>
        </w:rPr>
        <w:t xml:space="preserve"> </w:t>
      </w:r>
      <w:r w:rsidRPr="00E4242D">
        <w:rPr>
          <w:rFonts w:ascii="標楷體" w:eastAsia="標楷體" w:hAnsi="標楷體" w:hint="eastAsia"/>
          <w:sz w:val="23"/>
          <w:szCs w:val="23"/>
        </w:rPr>
        <w:t>報名方式：初賽以學校為單位自由報名參加，每校參賽學生</w:t>
      </w:r>
      <w:r>
        <w:rPr>
          <w:rFonts w:ascii="標楷體" w:eastAsia="標楷體" w:hAnsi="標楷體" w:hint="eastAsia"/>
          <w:sz w:val="23"/>
          <w:szCs w:val="23"/>
        </w:rPr>
        <w:t>組</w:t>
      </w:r>
      <w:r w:rsidRPr="00E4242D">
        <w:rPr>
          <w:rFonts w:ascii="標楷體" w:eastAsia="標楷體" w:hAnsi="標楷體" w:hint="eastAsia"/>
          <w:sz w:val="23"/>
          <w:szCs w:val="23"/>
        </w:rPr>
        <w:t>數</w:t>
      </w:r>
      <w:r>
        <w:rPr>
          <w:rFonts w:ascii="標楷體" w:eastAsia="標楷體" w:hAnsi="標楷體" w:hint="eastAsia"/>
          <w:sz w:val="23"/>
          <w:szCs w:val="23"/>
        </w:rPr>
        <w:t>如下表</w:t>
      </w:r>
      <w:r w:rsidRPr="00E4242D">
        <w:rPr>
          <w:rFonts w:ascii="標楷體" w:eastAsia="標楷體" w:hAnsi="標楷體" w:hint="eastAsia"/>
          <w:sz w:val="23"/>
          <w:szCs w:val="23"/>
        </w:rPr>
        <w:t>，由學生</w:t>
      </w:r>
      <w:r w:rsidRPr="00E4242D">
        <w:rPr>
          <w:rFonts w:ascii="標楷體" w:eastAsia="標楷體" w:hAnsi="標楷體"/>
          <w:sz w:val="23"/>
          <w:szCs w:val="23"/>
        </w:rPr>
        <w:t>2</w:t>
      </w:r>
      <w:r w:rsidRPr="00E4242D">
        <w:rPr>
          <w:rFonts w:ascii="標楷體" w:eastAsia="標楷體" w:hAnsi="標楷體" w:hint="eastAsia"/>
          <w:sz w:val="23"/>
          <w:szCs w:val="23"/>
        </w:rPr>
        <w:t>人組隊參加，指導老師</w:t>
      </w:r>
      <w:r w:rsidRPr="00E4242D">
        <w:rPr>
          <w:rFonts w:ascii="標楷體" w:eastAsia="標楷體" w:hAnsi="標楷體"/>
          <w:sz w:val="23"/>
          <w:szCs w:val="23"/>
        </w:rPr>
        <w:t>1</w:t>
      </w:r>
      <w:r w:rsidRPr="00E4242D">
        <w:rPr>
          <w:rFonts w:ascii="標楷體" w:eastAsia="標楷體" w:hAnsi="標楷體" w:hint="eastAsia"/>
          <w:sz w:val="23"/>
          <w:szCs w:val="23"/>
        </w:rPr>
        <w:t>人代為至競賽網報名，每位老師指導學生隊數不限，學生不可跨組；複賽選手不可更換，現場比賽需兩位選手皆到場報到才可。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835"/>
        <w:gridCol w:w="4110"/>
      </w:tblGrid>
      <w:tr w:rsidR="00E4242D" w:rsidTr="008B1C3D">
        <w:trPr>
          <w:trHeight w:val="189"/>
        </w:trPr>
        <w:tc>
          <w:tcPr>
            <w:tcW w:w="1555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學習階段</w:t>
            </w:r>
          </w:p>
        </w:tc>
        <w:tc>
          <w:tcPr>
            <w:tcW w:w="2835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班級數</w:t>
            </w:r>
          </w:p>
        </w:tc>
        <w:tc>
          <w:tcPr>
            <w:tcW w:w="4110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可報名組數</w:t>
            </w:r>
          </w:p>
        </w:tc>
      </w:tr>
      <w:tr w:rsidR="00E4242D" w:rsidTr="008B1C3D">
        <w:trPr>
          <w:trHeight w:val="190"/>
        </w:trPr>
        <w:tc>
          <w:tcPr>
            <w:tcW w:w="1555" w:type="dxa"/>
            <w:vMerge w:val="restart"/>
            <w:vAlign w:val="center"/>
          </w:tcPr>
          <w:p w:rsidR="00E4242D" w:rsidRDefault="00E4242D" w:rsidP="008B32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國小組</w:t>
            </w:r>
          </w:p>
        </w:tc>
        <w:tc>
          <w:tcPr>
            <w:tcW w:w="2835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6班</w:t>
            </w:r>
          </w:p>
        </w:tc>
        <w:tc>
          <w:tcPr>
            <w:tcW w:w="4110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1組</w:t>
            </w:r>
          </w:p>
        </w:tc>
      </w:tr>
      <w:tr w:rsidR="00E4242D" w:rsidTr="008B1C3D">
        <w:trPr>
          <w:trHeight w:val="190"/>
        </w:trPr>
        <w:tc>
          <w:tcPr>
            <w:tcW w:w="1555" w:type="dxa"/>
            <w:vMerge/>
            <w:vAlign w:val="center"/>
          </w:tcPr>
          <w:p w:rsidR="00E4242D" w:rsidRDefault="00E4242D" w:rsidP="008B326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7-12班</w:t>
            </w:r>
          </w:p>
        </w:tc>
        <w:tc>
          <w:tcPr>
            <w:tcW w:w="4110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2組</w:t>
            </w:r>
          </w:p>
        </w:tc>
      </w:tr>
      <w:tr w:rsidR="00E4242D" w:rsidTr="008B1C3D">
        <w:trPr>
          <w:trHeight w:val="189"/>
        </w:trPr>
        <w:tc>
          <w:tcPr>
            <w:tcW w:w="1555" w:type="dxa"/>
            <w:vMerge/>
            <w:vAlign w:val="center"/>
          </w:tcPr>
          <w:p w:rsidR="00E4242D" w:rsidRDefault="00E4242D" w:rsidP="008B326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13班以上</w:t>
            </w:r>
          </w:p>
        </w:tc>
        <w:tc>
          <w:tcPr>
            <w:tcW w:w="4110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3組 </w:t>
            </w:r>
          </w:p>
        </w:tc>
      </w:tr>
      <w:tr w:rsidR="00E4242D" w:rsidTr="008B1C3D">
        <w:trPr>
          <w:trHeight w:val="194"/>
        </w:trPr>
        <w:tc>
          <w:tcPr>
            <w:tcW w:w="1555" w:type="dxa"/>
            <w:vMerge w:val="restart"/>
            <w:vAlign w:val="center"/>
          </w:tcPr>
          <w:p w:rsidR="00E4242D" w:rsidRDefault="00E4242D" w:rsidP="00E424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國中組</w:t>
            </w:r>
          </w:p>
        </w:tc>
        <w:tc>
          <w:tcPr>
            <w:tcW w:w="2835" w:type="dxa"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3班</w:t>
            </w:r>
          </w:p>
        </w:tc>
        <w:tc>
          <w:tcPr>
            <w:tcW w:w="4110" w:type="dxa"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1組</w:t>
            </w:r>
          </w:p>
        </w:tc>
      </w:tr>
      <w:tr w:rsidR="00E4242D" w:rsidTr="008B1C3D">
        <w:trPr>
          <w:trHeight w:val="194"/>
        </w:trPr>
        <w:tc>
          <w:tcPr>
            <w:tcW w:w="1555" w:type="dxa"/>
            <w:vMerge/>
            <w:vAlign w:val="center"/>
          </w:tcPr>
          <w:p w:rsidR="00E4242D" w:rsidRDefault="00E4242D" w:rsidP="00E424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3-</w:t>
            </w:r>
            <w:r>
              <w:rPr>
                <w:sz w:val="23"/>
                <w:szCs w:val="23"/>
              </w:rPr>
              <w:t>6班</w:t>
            </w:r>
          </w:p>
        </w:tc>
        <w:tc>
          <w:tcPr>
            <w:tcW w:w="4110" w:type="dxa"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2組</w:t>
            </w:r>
          </w:p>
        </w:tc>
      </w:tr>
      <w:tr w:rsidR="00E4242D" w:rsidTr="008B1C3D">
        <w:trPr>
          <w:trHeight w:val="194"/>
        </w:trPr>
        <w:tc>
          <w:tcPr>
            <w:tcW w:w="1555" w:type="dxa"/>
            <w:vMerge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7班以上</w:t>
            </w:r>
          </w:p>
        </w:tc>
        <w:tc>
          <w:tcPr>
            <w:tcW w:w="4110" w:type="dxa"/>
          </w:tcPr>
          <w:p w:rsidR="00E4242D" w:rsidRDefault="00E4242D" w:rsidP="00E424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3組 </w:t>
            </w:r>
          </w:p>
        </w:tc>
      </w:tr>
      <w:tr w:rsidR="00E4242D" w:rsidTr="008B1C3D">
        <w:trPr>
          <w:trHeight w:val="730"/>
        </w:trPr>
        <w:tc>
          <w:tcPr>
            <w:tcW w:w="8500" w:type="dxa"/>
            <w:gridSpan w:val="3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備註</w:t>
            </w:r>
            <w:r>
              <w:rPr>
                <w:rFonts w:hint="eastAsia"/>
                <w:sz w:val="23"/>
                <w:szCs w:val="23"/>
              </w:rPr>
              <w:t>：</w:t>
            </w:r>
            <w:r w:rsidR="00981E30">
              <w:rPr>
                <w:rFonts w:hint="eastAsia"/>
                <w:sz w:val="23"/>
                <w:szCs w:val="23"/>
              </w:rPr>
              <w:t>1、</w:t>
            </w:r>
            <w:r w:rsidR="002A43D6">
              <w:rPr>
                <w:rFonts w:hint="eastAsia"/>
                <w:sz w:val="23"/>
                <w:szCs w:val="23"/>
              </w:rPr>
              <w:t>各組上限30組，</w:t>
            </w:r>
            <w:r>
              <w:rPr>
                <w:sz w:val="23"/>
                <w:szCs w:val="23"/>
              </w:rPr>
              <w:t>若各組報名總數未達上限</w:t>
            </w:r>
            <w:r>
              <w:rPr>
                <w:rFonts w:hint="eastAsia"/>
                <w:sz w:val="23"/>
                <w:szCs w:val="23"/>
              </w:rPr>
              <w:t>，</w:t>
            </w:r>
            <w:r>
              <w:rPr>
                <w:sz w:val="23"/>
                <w:szCs w:val="23"/>
              </w:rPr>
              <w:t>則開放各校</w:t>
            </w:r>
            <w:r w:rsidR="00981E30">
              <w:rPr>
                <w:sz w:val="23"/>
                <w:szCs w:val="23"/>
              </w:rPr>
              <w:t>遞補</w:t>
            </w:r>
            <w:r w:rsidR="00981E30">
              <w:rPr>
                <w:rFonts w:hint="eastAsia"/>
                <w:sz w:val="23"/>
                <w:szCs w:val="23"/>
              </w:rPr>
              <w:t>，</w:t>
            </w:r>
            <w:r w:rsidR="00981E30">
              <w:rPr>
                <w:sz w:val="23"/>
                <w:szCs w:val="23"/>
              </w:rPr>
              <w:t>順序</w:t>
            </w:r>
            <w:r>
              <w:rPr>
                <w:sz w:val="23"/>
                <w:szCs w:val="23"/>
              </w:rPr>
              <w:t>依報名</w:t>
            </w:r>
            <w:r w:rsidR="00981E30">
              <w:rPr>
                <w:sz w:val="23"/>
                <w:szCs w:val="23"/>
              </w:rPr>
              <w:t>表單的時間</w:t>
            </w:r>
            <w:r>
              <w:rPr>
                <w:sz w:val="23"/>
                <w:szCs w:val="23"/>
              </w:rPr>
              <w:t>順</w:t>
            </w:r>
            <w:r w:rsidR="00981E30">
              <w:rPr>
                <w:sz w:val="23"/>
                <w:szCs w:val="23"/>
              </w:rPr>
              <w:t>位</w:t>
            </w:r>
            <w:r>
              <w:rPr>
                <w:sz w:val="23"/>
                <w:szCs w:val="23"/>
              </w:rPr>
              <w:t>候補增加參賽人數</w:t>
            </w:r>
            <w:r w:rsidR="00981E30">
              <w:rPr>
                <w:rFonts w:hint="eastAsia"/>
                <w:sz w:val="23"/>
                <w:szCs w:val="23"/>
              </w:rPr>
              <w:t>。</w:t>
            </w:r>
          </w:p>
          <w:p w:rsidR="00981E30" w:rsidRDefault="00981E30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2、以go</w:t>
            </w:r>
            <w:r>
              <w:rPr>
                <w:sz w:val="23"/>
                <w:szCs w:val="23"/>
              </w:rPr>
              <w:t>ogle表單為報名介面</w:t>
            </w:r>
            <w:r>
              <w:rPr>
                <w:rFonts w:hint="eastAsia"/>
                <w:sz w:val="23"/>
                <w:szCs w:val="23"/>
              </w:rPr>
              <w:t>，</w:t>
            </w:r>
            <w:r>
              <w:rPr>
                <w:sz w:val="23"/>
                <w:szCs w:val="23"/>
              </w:rPr>
              <w:t>並註記正式與遞補</w:t>
            </w:r>
            <w:r>
              <w:rPr>
                <w:rFonts w:hint="eastAsia"/>
                <w:sz w:val="23"/>
                <w:szCs w:val="23"/>
              </w:rPr>
              <w:t>。</w:t>
            </w:r>
          </w:p>
        </w:tc>
      </w:tr>
    </w:tbl>
    <w:p w:rsidR="00936814" w:rsidRDefault="00936814" w:rsidP="00E4242D">
      <w:pPr>
        <w:ind w:leftChars="236" w:left="566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>報名網址</w:t>
      </w:r>
      <w:r>
        <w:rPr>
          <w:rFonts w:ascii="標楷體" w:eastAsia="標楷體" w:hAnsi="標楷體" w:hint="eastAsia"/>
          <w:sz w:val="23"/>
          <w:szCs w:val="23"/>
        </w:rPr>
        <w:t>：</w:t>
      </w:r>
      <w:r w:rsidRPr="00936814">
        <w:rPr>
          <w:rFonts w:ascii="標楷體" w:eastAsia="標楷體" w:hAnsi="標楷體"/>
          <w:sz w:val="23"/>
          <w:szCs w:val="23"/>
        </w:rPr>
        <w:t>https://docs.google.com/forms/d/e/1FAIpQLSdQVnACCSUoQ6HRybtP3LQ5Dd4x6X_V1MYqwEUdirzDn4Rpvg/viewform</w:t>
      </w:r>
    </w:p>
    <w:p w:rsidR="00E4242D" w:rsidRPr="00E4242D" w:rsidRDefault="00E4242D" w:rsidP="00E4242D">
      <w:pPr>
        <w:ind w:leftChars="236" w:left="566"/>
        <w:rPr>
          <w:rFonts w:ascii="標楷體" w:eastAsia="標楷體" w:hAnsi="標楷體"/>
          <w:sz w:val="23"/>
          <w:szCs w:val="23"/>
        </w:rPr>
      </w:pPr>
      <w:r w:rsidRPr="00E4242D">
        <w:rPr>
          <w:rFonts w:ascii="標楷體" w:eastAsia="標楷體" w:hAnsi="標楷體" w:hint="eastAsia"/>
          <w:sz w:val="23"/>
          <w:szCs w:val="23"/>
        </w:rPr>
        <w:t>(</w:t>
      </w:r>
      <w:r>
        <w:rPr>
          <w:rFonts w:ascii="標楷體" w:eastAsia="標楷體" w:hAnsi="標楷體" w:hint="eastAsia"/>
          <w:sz w:val="23"/>
          <w:szCs w:val="23"/>
        </w:rPr>
        <w:t>八</w:t>
      </w:r>
      <w:r w:rsidRPr="00E4242D">
        <w:rPr>
          <w:rFonts w:ascii="標楷體" w:eastAsia="標楷體" w:hAnsi="標楷體" w:hint="eastAsia"/>
          <w:sz w:val="23"/>
          <w:szCs w:val="23"/>
        </w:rPr>
        <w:t>)、 競賽使用素材限定：使用SCRATCH 程式內建素材。</w:t>
      </w:r>
    </w:p>
    <w:p w:rsidR="00E4242D" w:rsidRDefault="00E4242D" w:rsidP="00E4242D">
      <w:pPr>
        <w:ind w:leftChars="236" w:left="566"/>
        <w:rPr>
          <w:rFonts w:ascii="標楷體" w:eastAsia="標楷體" w:hAnsi="標楷體"/>
          <w:sz w:val="23"/>
          <w:szCs w:val="23"/>
        </w:rPr>
      </w:pPr>
      <w:r w:rsidRPr="00E4242D">
        <w:rPr>
          <w:rFonts w:ascii="標楷體" w:eastAsia="標楷體" w:hAnsi="標楷體" w:hint="eastAsia"/>
          <w:sz w:val="23"/>
          <w:szCs w:val="23"/>
        </w:rPr>
        <w:t>(</w:t>
      </w:r>
      <w:r>
        <w:rPr>
          <w:rFonts w:ascii="標楷體" w:eastAsia="標楷體" w:hAnsi="標楷體" w:hint="eastAsia"/>
          <w:sz w:val="23"/>
          <w:szCs w:val="23"/>
        </w:rPr>
        <w:t>九</w:t>
      </w:r>
      <w:r w:rsidRPr="00E4242D">
        <w:rPr>
          <w:rFonts w:ascii="標楷體" w:eastAsia="標楷體" w:hAnsi="標楷體" w:hint="eastAsia"/>
          <w:sz w:val="23"/>
          <w:szCs w:val="23"/>
        </w:rPr>
        <w:t>)、 評審標準及獎勵：</w:t>
      </w:r>
    </w:p>
    <w:p w:rsidR="00E4242D" w:rsidRDefault="00E4242D" w:rsidP="00E4242D">
      <w:pPr>
        <w:ind w:leftChars="413" w:left="991"/>
      </w:pPr>
      <w:r w:rsidRPr="00E4242D">
        <w:rPr>
          <w:rFonts w:ascii="標楷體" w:eastAsia="標楷體" w:hAnsi="標楷體" w:hint="eastAsia"/>
        </w:rPr>
        <w:t>(1)</w:t>
      </w:r>
      <w:r>
        <w:rPr>
          <w:rFonts w:ascii="標楷體" w:eastAsia="標楷體" w:hAnsi="標楷體" w:hint="eastAsia"/>
        </w:rPr>
        <w:t>評審標準</w:t>
      </w:r>
      <w:r w:rsidRPr="00E4242D">
        <w:rPr>
          <w:rFonts w:ascii="標楷體" w:eastAsia="標楷體" w:hAnsi="標楷體" w:hint="eastAsia"/>
        </w:rPr>
        <w:t>：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237"/>
      </w:tblGrid>
      <w:tr w:rsidR="00E4242D" w:rsidTr="00232438">
        <w:trPr>
          <w:trHeight w:val="189"/>
        </w:trPr>
        <w:tc>
          <w:tcPr>
            <w:tcW w:w="2547" w:type="dxa"/>
          </w:tcPr>
          <w:p w:rsidR="00E4242D" w:rsidRDefault="00E4242D" w:rsidP="008B3268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項目</w:t>
            </w:r>
            <w:r>
              <w:rPr>
                <w:sz w:val="26"/>
                <w:szCs w:val="26"/>
              </w:rPr>
              <w:t>/</w:t>
            </w:r>
            <w:r>
              <w:rPr>
                <w:rFonts w:hint="eastAsia"/>
                <w:sz w:val="26"/>
                <w:szCs w:val="26"/>
              </w:rPr>
              <w:t>比重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:rsidR="00E4242D" w:rsidRDefault="00E4242D" w:rsidP="008B3268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說明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4242D" w:rsidTr="00232438">
        <w:trPr>
          <w:trHeight w:val="1090"/>
        </w:trPr>
        <w:tc>
          <w:tcPr>
            <w:tcW w:w="2547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運算思考能力</w:t>
            </w:r>
            <w:r>
              <w:rPr>
                <w:sz w:val="23"/>
                <w:szCs w:val="23"/>
              </w:rPr>
              <w:t xml:space="preserve"> </w:t>
            </w:r>
          </w:p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技術力、技能</w:t>
            </w:r>
            <w:r>
              <w:rPr>
                <w:sz w:val="23"/>
                <w:szCs w:val="23"/>
              </w:rPr>
              <w:t xml:space="preserve">) </w:t>
            </w:r>
          </w:p>
          <w:p w:rsidR="00E4242D" w:rsidRDefault="00E4242D" w:rsidP="008B3268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3"/>
                <w:szCs w:val="23"/>
              </w:rPr>
              <w:t>建議比重</w:t>
            </w:r>
            <w:r>
              <w:rPr>
                <w:sz w:val="23"/>
                <w:szCs w:val="23"/>
              </w:rPr>
              <w:t>30%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程式寫作技巧是否使用運算思維模式：</w:t>
            </w:r>
            <w:r>
              <w:rPr>
                <w:sz w:val="23"/>
                <w:szCs w:val="23"/>
              </w:rPr>
              <w:t xml:space="preserve"> </w:t>
            </w:r>
          </w:p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rFonts w:hint="eastAsia"/>
                <w:sz w:val="23"/>
                <w:szCs w:val="23"/>
              </w:rPr>
              <w:t>拆解</w:t>
            </w:r>
            <w:r>
              <w:rPr>
                <w:sz w:val="23"/>
                <w:szCs w:val="23"/>
              </w:rPr>
              <w:t xml:space="preserve">  2.</w:t>
            </w:r>
            <w:r>
              <w:rPr>
                <w:rFonts w:hint="eastAsia"/>
                <w:sz w:val="23"/>
                <w:szCs w:val="23"/>
              </w:rPr>
              <w:t>演算法</w:t>
            </w:r>
            <w:r>
              <w:rPr>
                <w:sz w:val="23"/>
                <w:szCs w:val="23"/>
              </w:rPr>
              <w:t xml:space="preserve">  3.</w:t>
            </w:r>
            <w:r>
              <w:rPr>
                <w:rFonts w:hint="eastAsia"/>
                <w:sz w:val="23"/>
                <w:szCs w:val="23"/>
              </w:rPr>
              <w:t>抽象化</w:t>
            </w:r>
            <w:r>
              <w:rPr>
                <w:sz w:val="23"/>
                <w:szCs w:val="23"/>
              </w:rPr>
              <w:t xml:space="preserve">  4.</w:t>
            </w:r>
            <w:r>
              <w:rPr>
                <w:rFonts w:hint="eastAsia"/>
                <w:sz w:val="23"/>
                <w:szCs w:val="23"/>
              </w:rPr>
              <w:t>模式識別</w:t>
            </w:r>
            <w:r>
              <w:rPr>
                <w:sz w:val="23"/>
                <w:szCs w:val="23"/>
              </w:rPr>
              <w:t xml:space="preserve">  5.</w:t>
            </w:r>
            <w:r>
              <w:rPr>
                <w:rFonts w:hint="eastAsia"/>
                <w:sz w:val="23"/>
                <w:szCs w:val="23"/>
              </w:rPr>
              <w:t>資料結構化</w:t>
            </w:r>
            <w:r>
              <w:rPr>
                <w:sz w:val="23"/>
                <w:szCs w:val="23"/>
              </w:rPr>
              <w:t xml:space="preserve"> </w:t>
            </w:r>
          </w:p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  <w:r>
              <w:rPr>
                <w:rFonts w:hint="eastAsia"/>
                <w:sz w:val="23"/>
                <w:szCs w:val="23"/>
              </w:rPr>
              <w:t>簡化</w:t>
            </w:r>
            <w:r>
              <w:rPr>
                <w:sz w:val="23"/>
                <w:szCs w:val="23"/>
              </w:rPr>
              <w:t xml:space="preserve">  7.</w:t>
            </w:r>
            <w:r>
              <w:rPr>
                <w:rFonts w:hint="eastAsia"/>
                <w:sz w:val="23"/>
                <w:szCs w:val="23"/>
              </w:rPr>
              <w:t>系統性處理</w:t>
            </w:r>
            <w:r>
              <w:rPr>
                <w:sz w:val="23"/>
                <w:szCs w:val="23"/>
              </w:rPr>
              <w:t xml:space="preserve"> </w:t>
            </w:r>
          </w:p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程式寫作方式：</w:t>
            </w:r>
            <w:r>
              <w:rPr>
                <w:sz w:val="23"/>
                <w:szCs w:val="23"/>
              </w:rPr>
              <w:t xml:space="preserve"> </w:t>
            </w:r>
          </w:p>
          <w:p w:rsidR="00E4242D" w:rsidRDefault="00E4242D" w:rsidP="00232438">
            <w:pPr>
              <w:pStyle w:val="Default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lastRenderedPageBreak/>
              <w:t>1.</w:t>
            </w:r>
            <w:r>
              <w:rPr>
                <w:rFonts w:hint="eastAsia"/>
                <w:sz w:val="23"/>
                <w:szCs w:val="23"/>
              </w:rPr>
              <w:t>視覺化</w:t>
            </w:r>
            <w:r>
              <w:rPr>
                <w:sz w:val="23"/>
                <w:szCs w:val="23"/>
              </w:rPr>
              <w:t xml:space="preserve">  2.</w:t>
            </w:r>
            <w:r>
              <w:rPr>
                <w:rFonts w:hint="eastAsia"/>
                <w:sz w:val="23"/>
                <w:szCs w:val="23"/>
              </w:rPr>
              <w:t>模組化</w:t>
            </w:r>
            <w:r>
              <w:rPr>
                <w:sz w:val="23"/>
                <w:szCs w:val="23"/>
              </w:rPr>
              <w:t xml:space="preserve">  3.</w:t>
            </w:r>
            <w:r>
              <w:rPr>
                <w:rFonts w:hint="eastAsia"/>
                <w:sz w:val="23"/>
                <w:szCs w:val="23"/>
              </w:rPr>
              <w:t>多工好效能</w:t>
            </w:r>
            <w:r>
              <w:rPr>
                <w:sz w:val="23"/>
                <w:szCs w:val="23"/>
              </w:rPr>
              <w:t xml:space="preserve">  4.</w:t>
            </w:r>
            <w:r>
              <w:rPr>
                <w:rFonts w:hint="eastAsia"/>
                <w:sz w:val="23"/>
                <w:szCs w:val="23"/>
              </w:rPr>
              <w:t>正常運作</w:t>
            </w:r>
            <w:r>
              <w:rPr>
                <w:sz w:val="23"/>
                <w:szCs w:val="23"/>
              </w:rPr>
              <w:t xml:space="preserve"> 5.</w:t>
            </w:r>
            <w:r>
              <w:rPr>
                <w:rFonts w:hint="eastAsia"/>
                <w:sz w:val="23"/>
                <w:szCs w:val="23"/>
              </w:rPr>
              <w:t>連結其他領域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4242D" w:rsidTr="00232438">
        <w:trPr>
          <w:trHeight w:val="729"/>
        </w:trPr>
        <w:tc>
          <w:tcPr>
            <w:tcW w:w="2547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>素養主題表達</w:t>
            </w:r>
            <w:r>
              <w:rPr>
                <w:sz w:val="23"/>
                <w:szCs w:val="23"/>
              </w:rPr>
              <w:t xml:space="preserve"> </w:t>
            </w:r>
          </w:p>
          <w:p w:rsidR="00E4242D" w:rsidRDefault="00E4242D" w:rsidP="008B3268">
            <w:pPr>
              <w:pStyle w:val="Default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表達力、知識</w:t>
            </w:r>
            <w:r>
              <w:rPr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建議比重</w:t>
            </w:r>
            <w:r>
              <w:rPr>
                <w:sz w:val="23"/>
                <w:szCs w:val="23"/>
              </w:rPr>
              <w:t>30%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問題解決及表達方式是否優良有說服力：</w:t>
            </w:r>
            <w:r>
              <w:rPr>
                <w:sz w:val="23"/>
                <w:szCs w:val="23"/>
              </w:rPr>
              <w:t xml:space="preserve"> </w:t>
            </w:r>
          </w:p>
          <w:p w:rsidR="00E4242D" w:rsidRDefault="00E4242D" w:rsidP="0023243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操作說明完整、遊戲結構完整、角色符合主題、藝術美感呈現、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音樂音效搭配、操作動作順暢、遊戲情節腳本、詮釋解決問題、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呈現學習過程、過關層次安排、遊戲深化學習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4242D" w:rsidTr="00232438">
        <w:trPr>
          <w:trHeight w:val="729"/>
        </w:trPr>
        <w:tc>
          <w:tcPr>
            <w:tcW w:w="2547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多元智慧運用</w:t>
            </w:r>
            <w:r>
              <w:rPr>
                <w:sz w:val="23"/>
                <w:szCs w:val="23"/>
              </w:rPr>
              <w:t xml:space="preserve"> </w:t>
            </w:r>
          </w:p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創造力、情意</w:t>
            </w:r>
            <w:r>
              <w:rPr>
                <w:sz w:val="23"/>
                <w:szCs w:val="23"/>
              </w:rPr>
              <w:t xml:space="preserve">) </w:t>
            </w:r>
          </w:p>
          <w:p w:rsidR="00E4242D" w:rsidRDefault="00E4242D" w:rsidP="008B3268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3"/>
                <w:szCs w:val="23"/>
              </w:rPr>
              <w:t>建議比重</w:t>
            </w:r>
            <w:r>
              <w:rPr>
                <w:sz w:val="23"/>
                <w:szCs w:val="23"/>
              </w:rPr>
              <w:t>30%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運用各種創意或教育理論令人驚艷或互動方式產生真學習。</w:t>
            </w:r>
            <w:r>
              <w:rPr>
                <w:sz w:val="23"/>
                <w:szCs w:val="23"/>
              </w:rPr>
              <w:t xml:space="preserve"> </w:t>
            </w:r>
          </w:p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創造力表現、變通性、獨特性、流暢性、可行性、適切性、</w:t>
            </w:r>
            <w:r>
              <w:rPr>
                <w:sz w:val="23"/>
                <w:szCs w:val="23"/>
              </w:rPr>
              <w:t xml:space="preserve"> </w:t>
            </w:r>
          </w:p>
          <w:p w:rsidR="00E4242D" w:rsidRDefault="00E4242D" w:rsidP="00232438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3"/>
                <w:szCs w:val="23"/>
              </w:rPr>
              <w:t>教育理論、多元智慧、多觀感官學習、高層次思考、互動性、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表現技巧、正向思考鼓勵、原創性、創造不同體驗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4242D" w:rsidTr="00232438">
        <w:trPr>
          <w:trHeight w:val="555"/>
        </w:trPr>
        <w:tc>
          <w:tcPr>
            <w:tcW w:w="2547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特殊加分</w:t>
            </w:r>
            <w:r>
              <w:rPr>
                <w:sz w:val="23"/>
                <w:szCs w:val="23"/>
              </w:rPr>
              <w:t xml:space="preserve"> </w:t>
            </w:r>
          </w:p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特殊性、例外</w:t>
            </w:r>
            <w:r>
              <w:rPr>
                <w:sz w:val="23"/>
                <w:szCs w:val="23"/>
              </w:rPr>
              <w:t xml:space="preserve">) </w:t>
            </w:r>
          </w:p>
          <w:p w:rsidR="00E4242D" w:rsidRDefault="00E4242D" w:rsidP="008B3268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3"/>
                <w:szCs w:val="23"/>
              </w:rPr>
              <w:t>建議比重</w:t>
            </w:r>
            <w:r>
              <w:rPr>
                <w:sz w:val="23"/>
                <w:szCs w:val="23"/>
              </w:rPr>
              <w:t>10%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:rsidR="00E4242D" w:rsidRDefault="00E4242D" w:rsidP="008B326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前述三項分數不足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以表達部分，例如：</w:t>
            </w:r>
            <w:r>
              <w:rPr>
                <w:sz w:val="23"/>
                <w:szCs w:val="23"/>
              </w:rPr>
              <w:t xml:space="preserve">  </w:t>
            </w:r>
          </w:p>
          <w:p w:rsidR="00E4242D" w:rsidRDefault="00E4242D" w:rsidP="008B3268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3"/>
                <w:szCs w:val="23"/>
              </w:rPr>
              <w:t>互動性、表現技巧、正向思考鼓勵、原創性、創造不同體驗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E4242D" w:rsidRDefault="00E4242D" w:rsidP="00E4242D">
      <w:pPr>
        <w:ind w:leftChars="413" w:left="991"/>
        <w:rPr>
          <w:rFonts w:ascii="標楷體" w:eastAsia="標楷體" w:hAnsi="標楷體"/>
        </w:rPr>
      </w:pPr>
    </w:p>
    <w:p w:rsidR="00E4242D" w:rsidRDefault="00E4242D" w:rsidP="00E4242D">
      <w:pPr>
        <w:ind w:leftChars="413" w:left="991"/>
        <w:rPr>
          <w:rFonts w:ascii="標楷體" w:eastAsia="標楷體" w:hAnsi="標楷體"/>
        </w:rPr>
      </w:pPr>
      <w:r w:rsidRPr="00E4242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2</w:t>
      </w:r>
      <w:r w:rsidRPr="00E4242D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獎勵</w:t>
      </w:r>
      <w:r w:rsidRPr="00E4242D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2268"/>
        <w:gridCol w:w="2347"/>
      </w:tblGrid>
      <w:tr w:rsidR="00E4242D" w:rsidRPr="00E4242D" w:rsidTr="00A31316">
        <w:tc>
          <w:tcPr>
            <w:tcW w:w="2835" w:type="dxa"/>
          </w:tcPr>
          <w:p w:rsidR="00E4242D" w:rsidRPr="00E4242D" w:rsidRDefault="00E4242D" w:rsidP="00E4242D">
            <w:pPr>
              <w:jc w:val="center"/>
              <w:rPr>
                <w:rFonts w:ascii="標楷體" w:eastAsia="標楷體" w:hAnsi="標楷體"/>
              </w:rPr>
            </w:pPr>
            <w:r w:rsidRPr="00E4242D">
              <w:rPr>
                <w:rFonts w:ascii="標楷體" w:eastAsia="標楷體" w:hAnsi="標楷體"/>
              </w:rPr>
              <w:t>對象</w:t>
            </w:r>
          </w:p>
        </w:tc>
        <w:tc>
          <w:tcPr>
            <w:tcW w:w="2268" w:type="dxa"/>
          </w:tcPr>
          <w:p w:rsidR="00E4242D" w:rsidRPr="00E4242D" w:rsidRDefault="00E4242D" w:rsidP="00E4242D">
            <w:pPr>
              <w:jc w:val="center"/>
              <w:rPr>
                <w:rFonts w:ascii="標楷體" w:eastAsia="標楷體" w:hAnsi="標楷體"/>
              </w:rPr>
            </w:pPr>
            <w:r w:rsidRPr="00E4242D">
              <w:rPr>
                <w:rFonts w:ascii="標楷體" w:eastAsia="標楷體" w:hAnsi="標楷體"/>
              </w:rPr>
              <w:t>名次</w:t>
            </w:r>
          </w:p>
        </w:tc>
        <w:tc>
          <w:tcPr>
            <w:tcW w:w="2347" w:type="dxa"/>
          </w:tcPr>
          <w:p w:rsidR="00E4242D" w:rsidRPr="00E4242D" w:rsidRDefault="00E4242D" w:rsidP="00E4242D">
            <w:pPr>
              <w:jc w:val="center"/>
              <w:rPr>
                <w:rFonts w:ascii="標楷體" w:eastAsia="標楷體" w:hAnsi="標楷體"/>
              </w:rPr>
            </w:pPr>
            <w:r w:rsidRPr="00E4242D">
              <w:rPr>
                <w:rFonts w:ascii="標楷體" w:eastAsia="標楷體" w:hAnsi="標楷體"/>
              </w:rPr>
              <w:t>獎勵</w:t>
            </w:r>
          </w:p>
        </w:tc>
      </w:tr>
      <w:tr w:rsidR="00E4242D" w:rsidRPr="00E4242D" w:rsidTr="00A31316">
        <w:tc>
          <w:tcPr>
            <w:tcW w:w="2835" w:type="dxa"/>
            <w:vMerge w:val="restart"/>
            <w:vAlign w:val="center"/>
          </w:tcPr>
          <w:p w:rsidR="00E4242D" w:rsidRPr="00E4242D" w:rsidRDefault="00E4242D" w:rsidP="00E4242D">
            <w:pPr>
              <w:jc w:val="center"/>
              <w:rPr>
                <w:rFonts w:ascii="標楷體" w:eastAsia="標楷體" w:hAnsi="標楷體"/>
              </w:rPr>
            </w:pPr>
            <w:r w:rsidRPr="00E4242D">
              <w:rPr>
                <w:rFonts w:ascii="標楷體" w:eastAsia="標楷體" w:hAnsi="標楷體"/>
                <w:sz w:val="23"/>
                <w:szCs w:val="23"/>
              </w:rPr>
              <w:t>參賽學生</w:t>
            </w:r>
          </w:p>
        </w:tc>
        <w:tc>
          <w:tcPr>
            <w:tcW w:w="2268" w:type="dxa"/>
          </w:tcPr>
          <w:p w:rsidR="00E4242D" w:rsidRPr="00E4242D" w:rsidRDefault="00E4242D" w:rsidP="00E4242D">
            <w:pPr>
              <w:jc w:val="center"/>
              <w:rPr>
                <w:rFonts w:ascii="標楷體" w:eastAsia="標楷體" w:hAnsi="標楷體"/>
              </w:rPr>
            </w:pPr>
            <w:r w:rsidRPr="00E4242D">
              <w:rPr>
                <w:rFonts w:ascii="標楷體" w:eastAsia="標楷體" w:hAnsi="標楷體"/>
                <w:sz w:val="23"/>
                <w:szCs w:val="23"/>
              </w:rPr>
              <w:t>特優</w:t>
            </w:r>
          </w:p>
        </w:tc>
        <w:tc>
          <w:tcPr>
            <w:tcW w:w="2347" w:type="dxa"/>
          </w:tcPr>
          <w:p w:rsidR="00E4242D" w:rsidRPr="00E4242D" w:rsidRDefault="00E4242D" w:rsidP="008B1C3D">
            <w:pPr>
              <w:jc w:val="center"/>
              <w:rPr>
                <w:rFonts w:ascii="標楷體" w:eastAsia="標楷體" w:hAnsi="標楷體"/>
              </w:rPr>
            </w:pPr>
            <w:r w:rsidRPr="00E4242D">
              <w:rPr>
                <w:rFonts w:ascii="標楷體" w:eastAsia="標楷體" w:hAnsi="標楷體" w:hint="eastAsia"/>
              </w:rPr>
              <w:t>2</w:t>
            </w:r>
          </w:p>
        </w:tc>
      </w:tr>
      <w:tr w:rsidR="00E4242D" w:rsidRPr="00E4242D" w:rsidTr="00A31316">
        <w:tc>
          <w:tcPr>
            <w:tcW w:w="2835" w:type="dxa"/>
            <w:vMerge/>
            <w:vAlign w:val="center"/>
          </w:tcPr>
          <w:p w:rsidR="00E4242D" w:rsidRPr="00E4242D" w:rsidRDefault="00E4242D" w:rsidP="00E4242D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2268" w:type="dxa"/>
          </w:tcPr>
          <w:p w:rsidR="00E4242D" w:rsidRPr="00E4242D" w:rsidRDefault="00E4242D" w:rsidP="00E4242D">
            <w:pPr>
              <w:jc w:val="center"/>
              <w:rPr>
                <w:rFonts w:ascii="標楷體" w:eastAsia="標楷體" w:hAnsi="標楷體"/>
              </w:rPr>
            </w:pPr>
            <w:r w:rsidRPr="00E4242D">
              <w:rPr>
                <w:rFonts w:ascii="標楷體" w:eastAsia="標楷體" w:hAnsi="標楷體"/>
                <w:sz w:val="23"/>
                <w:szCs w:val="23"/>
              </w:rPr>
              <w:t>優等</w:t>
            </w:r>
          </w:p>
        </w:tc>
        <w:tc>
          <w:tcPr>
            <w:tcW w:w="2347" w:type="dxa"/>
          </w:tcPr>
          <w:p w:rsidR="00E4242D" w:rsidRPr="00E4242D" w:rsidRDefault="00E4242D" w:rsidP="008B1C3D">
            <w:pPr>
              <w:jc w:val="center"/>
              <w:rPr>
                <w:rFonts w:ascii="標楷體" w:eastAsia="標楷體" w:hAnsi="標楷體"/>
              </w:rPr>
            </w:pPr>
            <w:r w:rsidRPr="00E4242D">
              <w:rPr>
                <w:rFonts w:ascii="標楷體" w:eastAsia="標楷體" w:hAnsi="標楷體" w:hint="eastAsia"/>
              </w:rPr>
              <w:t>4</w:t>
            </w:r>
          </w:p>
        </w:tc>
      </w:tr>
      <w:tr w:rsidR="00E4242D" w:rsidRPr="00E4242D" w:rsidTr="00A31316">
        <w:tc>
          <w:tcPr>
            <w:tcW w:w="2835" w:type="dxa"/>
            <w:vMerge/>
            <w:vAlign w:val="center"/>
          </w:tcPr>
          <w:p w:rsidR="00E4242D" w:rsidRPr="00E4242D" w:rsidRDefault="00E4242D" w:rsidP="00E4242D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2268" w:type="dxa"/>
          </w:tcPr>
          <w:p w:rsidR="00E4242D" w:rsidRPr="00E4242D" w:rsidRDefault="00A31316" w:rsidP="00E42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甲等</w:t>
            </w:r>
          </w:p>
        </w:tc>
        <w:tc>
          <w:tcPr>
            <w:tcW w:w="2347" w:type="dxa"/>
          </w:tcPr>
          <w:p w:rsidR="00E4242D" w:rsidRPr="00E4242D" w:rsidRDefault="00E4242D" w:rsidP="008B1C3D">
            <w:pPr>
              <w:jc w:val="center"/>
              <w:rPr>
                <w:rFonts w:ascii="標楷體" w:eastAsia="標楷體" w:hAnsi="標楷體"/>
              </w:rPr>
            </w:pPr>
            <w:r w:rsidRPr="00E4242D">
              <w:rPr>
                <w:rFonts w:ascii="標楷體" w:eastAsia="標楷體" w:hAnsi="標楷體" w:hint="eastAsia"/>
              </w:rPr>
              <w:t>10</w:t>
            </w:r>
          </w:p>
        </w:tc>
      </w:tr>
      <w:tr w:rsidR="00E4242D" w:rsidRPr="00E4242D" w:rsidTr="00A31316">
        <w:tc>
          <w:tcPr>
            <w:tcW w:w="2835" w:type="dxa"/>
            <w:vMerge w:val="restart"/>
            <w:vAlign w:val="center"/>
          </w:tcPr>
          <w:p w:rsidR="00E4242D" w:rsidRPr="00E4242D" w:rsidRDefault="00E4242D" w:rsidP="00E4242D">
            <w:pPr>
              <w:jc w:val="center"/>
              <w:rPr>
                <w:rFonts w:ascii="標楷體" w:eastAsia="標楷體" w:hAnsi="標楷體"/>
              </w:rPr>
            </w:pPr>
            <w:r w:rsidRPr="00E4242D">
              <w:rPr>
                <w:rFonts w:ascii="標楷體" w:eastAsia="標楷體" w:hAnsi="標楷體" w:hint="eastAsia"/>
                <w:sz w:val="23"/>
                <w:szCs w:val="23"/>
              </w:rPr>
              <w:t>指導老師</w:t>
            </w:r>
          </w:p>
        </w:tc>
        <w:tc>
          <w:tcPr>
            <w:tcW w:w="2268" w:type="dxa"/>
          </w:tcPr>
          <w:p w:rsidR="00E4242D" w:rsidRPr="00E4242D" w:rsidRDefault="00E4242D" w:rsidP="00E4242D">
            <w:pPr>
              <w:jc w:val="center"/>
              <w:rPr>
                <w:rFonts w:ascii="標楷體" w:eastAsia="標楷體" w:hAnsi="標楷體"/>
              </w:rPr>
            </w:pPr>
            <w:r w:rsidRPr="00E4242D">
              <w:rPr>
                <w:rFonts w:ascii="標楷體" w:eastAsia="標楷體" w:hAnsi="標楷體" w:hint="eastAsia"/>
                <w:sz w:val="23"/>
                <w:szCs w:val="23"/>
              </w:rPr>
              <w:t>特優</w:t>
            </w:r>
          </w:p>
        </w:tc>
        <w:tc>
          <w:tcPr>
            <w:tcW w:w="2347" w:type="dxa"/>
          </w:tcPr>
          <w:p w:rsidR="00E4242D" w:rsidRPr="00E4242D" w:rsidRDefault="00E4242D" w:rsidP="008B1C3D">
            <w:pPr>
              <w:jc w:val="center"/>
              <w:rPr>
                <w:rFonts w:ascii="標楷體" w:eastAsia="標楷體" w:hAnsi="標楷體"/>
              </w:rPr>
            </w:pPr>
            <w:r w:rsidRPr="00E4242D">
              <w:rPr>
                <w:rFonts w:ascii="標楷體" w:eastAsia="標楷體" w:hAnsi="標楷體" w:hint="eastAsia"/>
                <w:sz w:val="23"/>
                <w:szCs w:val="23"/>
              </w:rPr>
              <w:t>嘉獎</w:t>
            </w:r>
            <w:r w:rsidR="008B1C3D">
              <w:rPr>
                <w:rFonts w:ascii="標楷體" w:eastAsia="標楷體" w:hAnsi="標楷體"/>
                <w:sz w:val="23"/>
                <w:szCs w:val="23"/>
              </w:rPr>
              <w:t>1</w:t>
            </w:r>
            <w:r w:rsidRPr="00E4242D">
              <w:rPr>
                <w:rFonts w:ascii="標楷體" w:eastAsia="標楷體" w:hAnsi="標楷體" w:hint="eastAsia"/>
                <w:sz w:val="23"/>
                <w:szCs w:val="23"/>
              </w:rPr>
              <w:t>次</w:t>
            </w:r>
            <w:r w:rsidR="00A31316">
              <w:rPr>
                <w:rFonts w:ascii="標楷體" w:eastAsia="標楷體" w:hAnsi="標楷體" w:hint="eastAsia"/>
                <w:sz w:val="23"/>
                <w:szCs w:val="23"/>
              </w:rPr>
              <w:t>及獎狀乙張</w:t>
            </w:r>
          </w:p>
        </w:tc>
      </w:tr>
      <w:tr w:rsidR="00E4242D" w:rsidRPr="00E4242D" w:rsidTr="00A31316">
        <w:tc>
          <w:tcPr>
            <w:tcW w:w="2835" w:type="dxa"/>
            <w:vMerge/>
          </w:tcPr>
          <w:p w:rsidR="00E4242D" w:rsidRPr="00E4242D" w:rsidRDefault="00E4242D" w:rsidP="00E4242D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2268" w:type="dxa"/>
          </w:tcPr>
          <w:p w:rsidR="00E4242D" w:rsidRPr="00E4242D" w:rsidRDefault="00E4242D" w:rsidP="00E4242D">
            <w:pPr>
              <w:jc w:val="center"/>
              <w:rPr>
                <w:rFonts w:ascii="標楷體" w:eastAsia="標楷體" w:hAnsi="標楷體"/>
              </w:rPr>
            </w:pPr>
            <w:r w:rsidRPr="00E4242D">
              <w:rPr>
                <w:rFonts w:ascii="標楷體" w:eastAsia="標楷體" w:hAnsi="標楷體" w:hint="eastAsia"/>
                <w:sz w:val="23"/>
                <w:szCs w:val="23"/>
              </w:rPr>
              <w:t>優等</w:t>
            </w:r>
          </w:p>
        </w:tc>
        <w:tc>
          <w:tcPr>
            <w:tcW w:w="2347" w:type="dxa"/>
          </w:tcPr>
          <w:p w:rsidR="00E4242D" w:rsidRPr="00E4242D" w:rsidRDefault="00A31316" w:rsidP="008B1C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獎狀乙張</w:t>
            </w:r>
          </w:p>
        </w:tc>
      </w:tr>
      <w:tr w:rsidR="00E4242D" w:rsidRPr="00E4242D" w:rsidTr="00A31316">
        <w:tc>
          <w:tcPr>
            <w:tcW w:w="2835" w:type="dxa"/>
            <w:vMerge/>
          </w:tcPr>
          <w:p w:rsidR="00E4242D" w:rsidRPr="00E4242D" w:rsidRDefault="00E4242D" w:rsidP="00E4242D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2268" w:type="dxa"/>
          </w:tcPr>
          <w:p w:rsidR="00E4242D" w:rsidRPr="00E4242D" w:rsidRDefault="00A31316" w:rsidP="00E42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甲等</w:t>
            </w:r>
          </w:p>
        </w:tc>
        <w:tc>
          <w:tcPr>
            <w:tcW w:w="2347" w:type="dxa"/>
          </w:tcPr>
          <w:p w:rsidR="00E4242D" w:rsidRPr="00E4242D" w:rsidRDefault="00A31316" w:rsidP="008B1C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獎狀乙張</w:t>
            </w:r>
          </w:p>
        </w:tc>
      </w:tr>
      <w:tr w:rsidR="00E4242D" w:rsidRPr="00E4242D" w:rsidTr="00E4242D">
        <w:tc>
          <w:tcPr>
            <w:tcW w:w="2835" w:type="dxa"/>
          </w:tcPr>
          <w:p w:rsidR="00E4242D" w:rsidRPr="00E4242D" w:rsidRDefault="00E4242D" w:rsidP="00E4242D">
            <w:pPr>
              <w:rPr>
                <w:rFonts w:ascii="標楷體" w:eastAsia="標楷體" w:hAnsi="標楷體"/>
              </w:rPr>
            </w:pPr>
            <w:r w:rsidRPr="00E4242D">
              <w:rPr>
                <w:rFonts w:ascii="標楷體" w:eastAsia="標楷體" w:hAnsi="標楷體" w:hint="eastAsia"/>
                <w:sz w:val="23"/>
                <w:szCs w:val="23"/>
              </w:rPr>
              <w:t>承辦學校及相關工作人員</w:t>
            </w:r>
          </w:p>
        </w:tc>
        <w:tc>
          <w:tcPr>
            <w:tcW w:w="4615" w:type="dxa"/>
            <w:gridSpan w:val="2"/>
          </w:tcPr>
          <w:p w:rsidR="00E4242D" w:rsidRPr="00E4242D" w:rsidRDefault="00E4242D" w:rsidP="00E4242D">
            <w:pPr>
              <w:rPr>
                <w:rFonts w:ascii="標楷體" w:eastAsia="標楷體" w:hAnsi="標楷體"/>
              </w:rPr>
            </w:pPr>
            <w:r w:rsidRPr="00E4242D">
              <w:rPr>
                <w:rFonts w:ascii="標楷體" w:eastAsia="標楷體" w:hAnsi="標楷體" w:hint="eastAsia"/>
                <w:sz w:val="23"/>
                <w:szCs w:val="23"/>
              </w:rPr>
              <w:t>依縣府規定敘獎</w:t>
            </w:r>
          </w:p>
        </w:tc>
      </w:tr>
    </w:tbl>
    <w:p w:rsidR="00E4242D" w:rsidRDefault="00E4242D" w:rsidP="00E4242D">
      <w:pPr>
        <w:rPr>
          <w:rFonts w:ascii="標楷體" w:eastAsia="標楷體" w:hAnsi="標楷體"/>
          <w:sz w:val="23"/>
          <w:szCs w:val="23"/>
        </w:rPr>
      </w:pPr>
    </w:p>
    <w:p w:rsidR="00E4242D" w:rsidRDefault="00E4242D" w:rsidP="00E4242D">
      <w:pPr>
        <w:pStyle w:val="Default"/>
        <w:rPr>
          <w:rFonts w:hAnsi="Arial"/>
          <w:color w:val="auto"/>
          <w:sz w:val="23"/>
          <w:szCs w:val="23"/>
        </w:rPr>
      </w:pPr>
      <w:r>
        <w:rPr>
          <w:rFonts w:hAnsi="Arial"/>
          <w:color w:val="auto"/>
          <w:sz w:val="23"/>
          <w:szCs w:val="23"/>
        </w:rPr>
        <w:t>(</w:t>
      </w:r>
      <w:r>
        <w:rPr>
          <w:rFonts w:hAnsi="Arial" w:hint="eastAsia"/>
          <w:color w:val="auto"/>
          <w:sz w:val="23"/>
          <w:szCs w:val="23"/>
        </w:rPr>
        <w:t>十</w:t>
      </w:r>
      <w:r>
        <w:rPr>
          <w:rFonts w:hAnsi="Arial"/>
          <w:color w:val="auto"/>
          <w:sz w:val="23"/>
          <w:szCs w:val="23"/>
        </w:rPr>
        <w:t>)</w:t>
      </w:r>
      <w:r>
        <w:rPr>
          <w:rFonts w:hAnsi="Arial" w:hint="eastAsia"/>
          <w:color w:val="auto"/>
          <w:sz w:val="23"/>
          <w:szCs w:val="23"/>
        </w:rPr>
        <w:t>、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hAnsi="Arial" w:hint="eastAsia"/>
          <w:color w:val="auto"/>
          <w:sz w:val="23"/>
          <w:szCs w:val="23"/>
        </w:rPr>
        <w:t>競賽作品版權：</w:t>
      </w:r>
      <w:r>
        <w:rPr>
          <w:rFonts w:hAnsi="Arial"/>
          <w:color w:val="auto"/>
          <w:sz w:val="23"/>
          <w:szCs w:val="23"/>
        </w:rPr>
        <w:t xml:space="preserve"> </w:t>
      </w:r>
    </w:p>
    <w:p w:rsidR="00E4242D" w:rsidRDefault="00E4242D" w:rsidP="00E4242D">
      <w:pPr>
        <w:pStyle w:val="Default"/>
        <w:rPr>
          <w:rFonts w:hAnsi="Arial"/>
          <w:color w:val="auto"/>
          <w:sz w:val="23"/>
          <w:szCs w:val="23"/>
        </w:rPr>
      </w:pPr>
      <w:r>
        <w:rPr>
          <w:rFonts w:hAnsi="Arial" w:hint="eastAsia"/>
          <w:color w:val="auto"/>
          <w:sz w:val="23"/>
          <w:szCs w:val="23"/>
        </w:rPr>
        <w:t>參加本次競賽之學生及其法定代理人即同意其參賽作品採用創用</w:t>
      </w:r>
      <w:r>
        <w:rPr>
          <w:rFonts w:hAnsi="Arial"/>
          <w:color w:val="auto"/>
          <w:sz w:val="23"/>
          <w:szCs w:val="23"/>
        </w:rPr>
        <w:t>CC</w:t>
      </w:r>
      <w:r>
        <w:rPr>
          <w:rFonts w:hAnsi="Arial" w:hint="eastAsia"/>
          <w:color w:val="auto"/>
          <w:sz w:val="23"/>
          <w:szCs w:val="23"/>
        </w:rPr>
        <w:t>「授權要素</w:t>
      </w:r>
      <w:r>
        <w:rPr>
          <w:rFonts w:hAnsi="Arial"/>
          <w:color w:val="auto"/>
          <w:sz w:val="23"/>
          <w:szCs w:val="23"/>
        </w:rPr>
        <w:t>BY(</w:t>
      </w:r>
      <w:r>
        <w:rPr>
          <w:rFonts w:hAnsi="Arial" w:hint="eastAsia"/>
          <w:color w:val="auto"/>
          <w:sz w:val="23"/>
          <w:szCs w:val="23"/>
        </w:rPr>
        <w:t>姓名標示</w:t>
      </w:r>
      <w:r>
        <w:rPr>
          <w:rFonts w:hAnsi="Arial"/>
          <w:color w:val="auto"/>
          <w:sz w:val="23"/>
          <w:szCs w:val="23"/>
        </w:rPr>
        <w:t>)</w:t>
      </w:r>
      <w:r>
        <w:rPr>
          <w:rFonts w:hAnsi="Arial" w:hint="eastAsia"/>
          <w:color w:val="auto"/>
          <w:sz w:val="23"/>
          <w:szCs w:val="23"/>
        </w:rPr>
        <w:t>－授權要素</w:t>
      </w:r>
      <w:r>
        <w:rPr>
          <w:rFonts w:hAnsi="Arial"/>
          <w:color w:val="auto"/>
          <w:sz w:val="23"/>
          <w:szCs w:val="23"/>
        </w:rPr>
        <w:t>NC(</w:t>
      </w:r>
      <w:r>
        <w:rPr>
          <w:rFonts w:hAnsi="Arial" w:hint="eastAsia"/>
          <w:color w:val="auto"/>
          <w:sz w:val="23"/>
          <w:szCs w:val="23"/>
        </w:rPr>
        <w:t>非商業性</w:t>
      </w:r>
      <w:r>
        <w:rPr>
          <w:rFonts w:hAnsi="Arial"/>
          <w:color w:val="auto"/>
          <w:sz w:val="23"/>
          <w:szCs w:val="23"/>
        </w:rPr>
        <w:t>)</w:t>
      </w:r>
      <w:r>
        <w:rPr>
          <w:rFonts w:hAnsi="Arial" w:hint="eastAsia"/>
          <w:color w:val="auto"/>
          <w:sz w:val="23"/>
          <w:szCs w:val="23"/>
        </w:rPr>
        <w:t>－授權要素</w:t>
      </w:r>
      <w:r>
        <w:rPr>
          <w:rFonts w:hAnsi="Arial"/>
          <w:color w:val="auto"/>
          <w:sz w:val="23"/>
          <w:szCs w:val="23"/>
        </w:rPr>
        <w:t>SA(</w:t>
      </w:r>
      <w:r>
        <w:rPr>
          <w:rFonts w:hAnsi="Arial" w:hint="eastAsia"/>
          <w:color w:val="auto"/>
          <w:sz w:val="23"/>
          <w:szCs w:val="23"/>
        </w:rPr>
        <w:t>相同方式分享</w:t>
      </w:r>
      <w:r>
        <w:rPr>
          <w:rFonts w:hAnsi="Arial"/>
          <w:color w:val="auto"/>
          <w:sz w:val="23"/>
          <w:szCs w:val="23"/>
        </w:rPr>
        <w:t>)</w:t>
      </w:r>
      <w:r>
        <w:rPr>
          <w:rFonts w:hAnsi="Arial" w:hint="eastAsia"/>
          <w:color w:val="auto"/>
          <w:sz w:val="23"/>
          <w:szCs w:val="23"/>
        </w:rPr>
        <w:t>」授權條款臺灣</w:t>
      </w:r>
      <w:r>
        <w:rPr>
          <w:rFonts w:hAnsi="Arial"/>
          <w:color w:val="auto"/>
          <w:sz w:val="23"/>
          <w:szCs w:val="23"/>
        </w:rPr>
        <w:t>3.0</w:t>
      </w:r>
      <w:r>
        <w:rPr>
          <w:rFonts w:hAnsi="Arial" w:hint="eastAsia"/>
          <w:color w:val="auto"/>
          <w:sz w:val="23"/>
          <w:szCs w:val="23"/>
        </w:rPr>
        <w:t>版釋出。</w:t>
      </w:r>
      <w:r>
        <w:rPr>
          <w:rFonts w:hAnsi="Arial"/>
          <w:color w:val="auto"/>
          <w:sz w:val="23"/>
          <w:szCs w:val="23"/>
        </w:rPr>
        <w:t xml:space="preserve"> </w:t>
      </w:r>
    </w:p>
    <w:p w:rsidR="00E4242D" w:rsidRDefault="00E4242D" w:rsidP="00E4242D">
      <w:pPr>
        <w:pStyle w:val="Default"/>
        <w:pageBreakBefore/>
        <w:rPr>
          <w:rFonts w:hAnsi="Arial"/>
          <w:color w:val="auto"/>
          <w:sz w:val="23"/>
          <w:szCs w:val="23"/>
        </w:rPr>
      </w:pPr>
    </w:p>
    <w:p w:rsidR="00E4242D" w:rsidRDefault="00E4242D" w:rsidP="00E4242D">
      <w:pPr>
        <w:pStyle w:val="Default"/>
        <w:spacing w:after="121"/>
        <w:rPr>
          <w:rFonts w:hAnsi="Arial"/>
          <w:color w:val="auto"/>
          <w:sz w:val="23"/>
          <w:szCs w:val="23"/>
        </w:rPr>
      </w:pPr>
      <w:r>
        <w:rPr>
          <w:rFonts w:hAnsi="Arial" w:hint="eastAsia"/>
          <w:color w:val="auto"/>
          <w:sz w:val="23"/>
          <w:szCs w:val="23"/>
        </w:rPr>
        <w:t>七、</w:t>
      </w:r>
      <w:r>
        <w:rPr>
          <w:rFonts w:ascii="新細明體" w:eastAsia="新細明體" w:hAnsi="Arial" w:cs="新細明體"/>
          <w:color w:val="auto"/>
          <w:sz w:val="23"/>
          <w:szCs w:val="23"/>
        </w:rPr>
        <w:t xml:space="preserve"> </w:t>
      </w:r>
      <w:r>
        <w:rPr>
          <w:rFonts w:hAnsi="Arial" w:hint="eastAsia"/>
          <w:color w:val="auto"/>
          <w:sz w:val="23"/>
          <w:szCs w:val="23"/>
        </w:rPr>
        <w:t>經費來源：本府教育處</w:t>
      </w:r>
      <w:r>
        <w:rPr>
          <w:rFonts w:hAnsi="Arial"/>
          <w:color w:val="auto"/>
          <w:sz w:val="23"/>
          <w:szCs w:val="23"/>
        </w:rPr>
        <w:t>111</w:t>
      </w:r>
      <w:r>
        <w:rPr>
          <w:rFonts w:hAnsi="Arial" w:hint="eastAsia"/>
          <w:color w:val="auto"/>
          <w:sz w:val="23"/>
          <w:szCs w:val="23"/>
        </w:rPr>
        <w:t>年度相關計畫經費項下支應。</w:t>
      </w:r>
      <w:r>
        <w:rPr>
          <w:rFonts w:hAnsi="Arial"/>
          <w:color w:val="auto"/>
          <w:sz w:val="23"/>
          <w:szCs w:val="23"/>
        </w:rPr>
        <w:t xml:space="preserve"> </w:t>
      </w:r>
    </w:p>
    <w:p w:rsidR="002F69F9" w:rsidRDefault="002F69F9" w:rsidP="00E4242D">
      <w:pPr>
        <w:pStyle w:val="Default"/>
        <w:spacing w:after="121"/>
        <w:rPr>
          <w:rFonts w:hAnsi="Arial"/>
          <w:color w:val="auto"/>
          <w:sz w:val="23"/>
          <w:szCs w:val="23"/>
        </w:rPr>
      </w:pPr>
    </w:p>
    <w:p w:rsidR="00E4242D" w:rsidRDefault="00E4242D" w:rsidP="00E4242D">
      <w:pPr>
        <w:pStyle w:val="Default"/>
        <w:rPr>
          <w:rFonts w:hAnsi="Arial"/>
          <w:color w:val="auto"/>
          <w:sz w:val="23"/>
          <w:szCs w:val="23"/>
        </w:rPr>
      </w:pPr>
      <w:r>
        <w:rPr>
          <w:rFonts w:hAnsi="Arial" w:hint="eastAsia"/>
          <w:color w:val="auto"/>
          <w:sz w:val="23"/>
          <w:szCs w:val="23"/>
        </w:rPr>
        <w:t>八、</w:t>
      </w:r>
      <w:r>
        <w:rPr>
          <w:rFonts w:ascii="新細明體" w:eastAsia="新細明體" w:hAnsi="Arial" w:cs="新細明體"/>
          <w:color w:val="auto"/>
          <w:sz w:val="23"/>
          <w:szCs w:val="23"/>
        </w:rPr>
        <w:t xml:space="preserve"> </w:t>
      </w:r>
      <w:r>
        <w:rPr>
          <w:rFonts w:hAnsi="Arial" w:hint="eastAsia"/>
          <w:color w:val="auto"/>
          <w:sz w:val="23"/>
          <w:szCs w:val="23"/>
        </w:rPr>
        <w:t>本計畫經呈報</w:t>
      </w:r>
      <w:r w:rsidR="00DE5166">
        <w:rPr>
          <w:rFonts w:hAnsi="Arial" w:hint="eastAsia"/>
          <w:color w:val="auto"/>
          <w:sz w:val="23"/>
          <w:szCs w:val="23"/>
        </w:rPr>
        <w:t>澎湖</w:t>
      </w:r>
      <w:r>
        <w:rPr>
          <w:rFonts w:hAnsi="Arial" w:hint="eastAsia"/>
          <w:color w:val="auto"/>
          <w:sz w:val="23"/>
          <w:szCs w:val="23"/>
        </w:rPr>
        <w:t>縣政府核可後實施，修正時亦同。</w:t>
      </w:r>
      <w:r>
        <w:rPr>
          <w:rFonts w:hAnsi="Arial"/>
          <w:color w:val="auto"/>
          <w:sz w:val="23"/>
          <w:szCs w:val="23"/>
        </w:rPr>
        <w:t xml:space="preserve"> </w:t>
      </w:r>
    </w:p>
    <w:p w:rsidR="00E4242D" w:rsidRDefault="00E4242D" w:rsidP="00E4242D">
      <w:pPr>
        <w:rPr>
          <w:rFonts w:ascii="標楷體" w:eastAsia="標楷體" w:hAnsi="標楷體"/>
        </w:rPr>
      </w:pPr>
    </w:p>
    <w:p w:rsidR="00E4242D" w:rsidRPr="00E4242D" w:rsidRDefault="00D735F5" w:rsidP="00E424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九、 比賽相關問題，請洽詢馬公國中李易儕組長 </w:t>
      </w:r>
      <w:r>
        <w:rPr>
          <w:rFonts w:ascii="標楷體" w:eastAsia="標楷體" w:hAnsi="標楷體"/>
        </w:rPr>
        <w:t>9263367#032</w:t>
      </w:r>
    </w:p>
    <w:sectPr w:rsidR="00E4242D" w:rsidRPr="00E424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9F" w:rsidRDefault="00864D9F" w:rsidP="00A31316">
      <w:r>
        <w:separator/>
      </w:r>
    </w:p>
  </w:endnote>
  <w:endnote w:type="continuationSeparator" w:id="0">
    <w:p w:rsidR="00864D9F" w:rsidRDefault="00864D9F" w:rsidP="00A3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9F" w:rsidRDefault="00864D9F" w:rsidP="00A31316">
      <w:r>
        <w:separator/>
      </w:r>
    </w:p>
  </w:footnote>
  <w:footnote w:type="continuationSeparator" w:id="0">
    <w:p w:rsidR="00864D9F" w:rsidRDefault="00864D9F" w:rsidP="00A3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5F"/>
    <w:rsid w:val="001C1696"/>
    <w:rsid w:val="001F7021"/>
    <w:rsid w:val="00204614"/>
    <w:rsid w:val="0022368E"/>
    <w:rsid w:val="00232438"/>
    <w:rsid w:val="002A43D6"/>
    <w:rsid w:val="002E6C5F"/>
    <w:rsid w:val="002F69F9"/>
    <w:rsid w:val="00347621"/>
    <w:rsid w:val="00526A9A"/>
    <w:rsid w:val="006B3562"/>
    <w:rsid w:val="006D27FA"/>
    <w:rsid w:val="00864D9F"/>
    <w:rsid w:val="008B1C3D"/>
    <w:rsid w:val="008B3A74"/>
    <w:rsid w:val="009068ED"/>
    <w:rsid w:val="00936814"/>
    <w:rsid w:val="00981E30"/>
    <w:rsid w:val="00A31316"/>
    <w:rsid w:val="00D735F5"/>
    <w:rsid w:val="00DE5166"/>
    <w:rsid w:val="00E4242D"/>
    <w:rsid w:val="00E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720DD3-88E7-4EE3-BC37-97AB22BF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C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E4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3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131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6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6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User-656635</dc:creator>
  <cp:keywords/>
  <dc:description/>
  <cp:lastModifiedBy>陳河開 紹銘</cp:lastModifiedBy>
  <cp:revision>2</cp:revision>
  <cp:lastPrinted>2022-02-15T01:42:00Z</cp:lastPrinted>
  <dcterms:created xsi:type="dcterms:W3CDTF">2022-02-17T14:44:00Z</dcterms:created>
  <dcterms:modified xsi:type="dcterms:W3CDTF">2022-02-17T14:44:00Z</dcterms:modified>
</cp:coreProperties>
</file>